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B4285F" w:rsidRPr="00143CCC" w:rsidRDefault="00B4285F" w:rsidP="00B4285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4285F" w:rsidRPr="00143CCC" w:rsidRDefault="00B4285F" w:rsidP="00B4285F">
      <w:pPr>
        <w:rPr>
          <w:rFonts w:ascii="Arial Black" w:hAnsi="Arial Black"/>
          <w:bCs/>
          <w:smallCaps/>
          <w:color w:val="808080"/>
          <w:sz w:val="32"/>
        </w:rPr>
      </w:pPr>
    </w:p>
    <w:p w:rsidR="00B4285F" w:rsidRPr="00CE48C9" w:rsidRDefault="00B4285F" w:rsidP="00B4285F">
      <w:proofErr w:type="spellStart"/>
      <w:r w:rsidRPr="00CE48C9">
        <w:t>UniStream</w:t>
      </w:r>
      <w:proofErr w:type="spellEnd"/>
      <w:r w:rsidRPr="00CE48C9">
        <w:t>:  Kompakte All-in-</w:t>
      </w:r>
      <w:proofErr w:type="spellStart"/>
      <w:r w:rsidRPr="00CE48C9">
        <w:t>One</w:t>
      </w:r>
      <w:proofErr w:type="spellEnd"/>
      <w:r w:rsidRPr="00CE48C9">
        <w:t xml:space="preserve"> Steuerungen </w:t>
      </w:r>
      <w:r>
        <w:t xml:space="preserve">jetzt </w:t>
      </w:r>
      <w:r w:rsidRPr="00CE48C9">
        <w:t>mit 10“ Display</w:t>
      </w:r>
    </w:p>
    <w:p w:rsidR="00B4285F" w:rsidRPr="00CE48C9" w:rsidRDefault="00B4285F" w:rsidP="00B4285F"/>
    <w:p w:rsidR="00B4285F" w:rsidRPr="00CE48C9" w:rsidRDefault="00B4285F" w:rsidP="00B4285F">
      <w:pPr>
        <w:spacing w:line="270" w:lineRule="atLeast"/>
        <w:rPr>
          <w:b/>
          <w:bCs/>
          <w:color w:val="00509F"/>
          <w:sz w:val="24"/>
          <w:szCs w:val="24"/>
        </w:rPr>
      </w:pPr>
      <w:r w:rsidRPr="00CE48C9">
        <w:rPr>
          <w:b/>
          <w:bCs/>
          <w:color w:val="00509F"/>
          <w:sz w:val="24"/>
          <w:szCs w:val="24"/>
        </w:rPr>
        <w:t>HMI UND SPS IN EINEM</w:t>
      </w:r>
    </w:p>
    <w:p w:rsidR="00B4285F" w:rsidRPr="00AA6AE1" w:rsidRDefault="00B4285F" w:rsidP="00B4285F">
      <w:pPr>
        <w:spacing w:line="270" w:lineRule="atLeast"/>
        <w:rPr>
          <w:b/>
          <w:color w:val="00509F"/>
          <w:sz w:val="24"/>
          <w:szCs w:val="24"/>
        </w:rPr>
      </w:pPr>
      <w:r w:rsidRPr="00AA6AE1">
        <w:rPr>
          <w:b/>
          <w:color w:val="00509F"/>
          <w:sz w:val="24"/>
          <w:szCs w:val="24"/>
        </w:rPr>
        <w:t xml:space="preserve"> </w:t>
      </w: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CE48C9">
        <w:rPr>
          <w:rFonts w:cs="Arial"/>
          <w:color w:val="404040" w:themeColor="text1" w:themeTint="BF"/>
        </w:rPr>
        <w:t>Für Systemintegratoren bieten kompakte All-in-</w:t>
      </w:r>
      <w:proofErr w:type="spellStart"/>
      <w:r w:rsidRPr="00CE48C9">
        <w:rPr>
          <w:rFonts w:cs="Arial"/>
          <w:color w:val="404040" w:themeColor="text1" w:themeTint="BF"/>
        </w:rPr>
        <w:t>One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CE48C9">
        <w:rPr>
          <w:rFonts w:cs="Arial"/>
          <w:color w:val="404040" w:themeColor="text1" w:themeTint="BF"/>
        </w:rPr>
        <w:t xml:space="preserve">Steuerungen eine besonders komfortable </w:t>
      </w:r>
      <w:r>
        <w:rPr>
          <w:rFonts w:cs="Arial"/>
          <w:color w:val="404040" w:themeColor="text1" w:themeTint="BF"/>
        </w:rPr>
        <w:t>Möglichkeit zur Realisierung</w:t>
      </w:r>
      <w:r w:rsidRPr="00CE48C9">
        <w:rPr>
          <w:rFonts w:cs="Arial"/>
          <w:color w:val="404040" w:themeColor="text1" w:themeTint="BF"/>
        </w:rPr>
        <w:t xml:space="preserve"> interaktive</w:t>
      </w:r>
      <w:r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 xml:space="preserve"> Steuerungsaufgaben. Befindet sich</w:t>
      </w:r>
      <w:r>
        <w:rPr>
          <w:rFonts w:cs="Arial"/>
          <w:color w:val="404040" w:themeColor="text1" w:themeTint="BF"/>
        </w:rPr>
        <w:t xml:space="preserve"> auch noch</w:t>
      </w:r>
      <w:r w:rsidRPr="00CE48C9">
        <w:rPr>
          <w:rFonts w:cs="Arial"/>
          <w:color w:val="404040" w:themeColor="text1" w:themeTint="BF"/>
        </w:rPr>
        <w:t xml:space="preserve"> die passende Programmie</w:t>
      </w:r>
      <w:r w:rsidRPr="00CE48C9"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>software im Paket, ist die Umsetzung der Aufgaben besonders einfach.</w:t>
      </w:r>
      <w:r>
        <w:rPr>
          <w:rFonts w:cs="Arial"/>
          <w:color w:val="404040" w:themeColor="text1" w:themeTint="BF"/>
        </w:rPr>
        <w:br/>
      </w: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Die</w:t>
      </w:r>
      <w:r w:rsidRPr="00CE48C9">
        <w:rPr>
          <w:rFonts w:cs="Arial"/>
          <w:color w:val="404040" w:themeColor="text1" w:themeTint="BF"/>
        </w:rPr>
        <w:t xml:space="preserve"> All-in-</w:t>
      </w:r>
      <w:proofErr w:type="spellStart"/>
      <w:r w:rsidRPr="00CE48C9">
        <w:rPr>
          <w:rFonts w:cs="Arial"/>
          <w:color w:val="404040" w:themeColor="text1" w:themeTint="BF"/>
        </w:rPr>
        <w:t>One</w:t>
      </w:r>
      <w:proofErr w:type="spellEnd"/>
      <w:r w:rsidRPr="00CE48C9">
        <w:rPr>
          <w:rFonts w:cs="Arial"/>
          <w:color w:val="404040" w:themeColor="text1" w:themeTint="BF"/>
        </w:rPr>
        <w:t xml:space="preserve"> Steuerungen der </w:t>
      </w:r>
      <w:proofErr w:type="spellStart"/>
      <w:r w:rsidRPr="00CE48C9">
        <w:rPr>
          <w:rFonts w:cs="Arial"/>
          <w:b/>
          <w:bCs/>
          <w:color w:val="404040" w:themeColor="text1" w:themeTint="BF"/>
        </w:rPr>
        <w:t>UniStream</w:t>
      </w:r>
      <w:proofErr w:type="spellEnd"/>
      <w:r w:rsidRPr="00CE48C9">
        <w:rPr>
          <w:rFonts w:cs="Arial"/>
          <w:b/>
          <w:bCs/>
          <w:color w:val="404040" w:themeColor="text1" w:themeTint="BF"/>
        </w:rPr>
        <w:t>-Serie</w:t>
      </w:r>
      <w:r>
        <w:rPr>
          <w:rFonts w:cs="Arial"/>
          <w:color w:val="404040" w:themeColor="text1" w:themeTint="BF"/>
        </w:rPr>
        <w:t xml:space="preserve"> </w:t>
      </w:r>
      <w:r w:rsidRPr="00CE48C9">
        <w:rPr>
          <w:rFonts w:cs="Arial"/>
          <w:color w:val="404040" w:themeColor="text1" w:themeTint="BF"/>
        </w:rPr>
        <w:t>vereinen neben einem Touch-Display und der Steuerung au</w:t>
      </w:r>
      <w:r>
        <w:rPr>
          <w:rFonts w:cs="Arial"/>
          <w:color w:val="404040" w:themeColor="text1" w:themeTint="BF"/>
        </w:rPr>
        <w:t xml:space="preserve">ch zahlreiche Kombinationen </w:t>
      </w:r>
      <w:r w:rsidRPr="00CE48C9">
        <w:rPr>
          <w:rFonts w:cs="Arial"/>
          <w:color w:val="404040" w:themeColor="text1" w:themeTint="BF"/>
        </w:rPr>
        <w:t>analoge</w:t>
      </w:r>
      <w:r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 xml:space="preserve"> und digitale</w:t>
      </w:r>
      <w:r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 xml:space="preserve"> Ein- und Ausgänge in einem kompakten Gehä</w:t>
      </w:r>
      <w:r w:rsidRPr="00CE48C9">
        <w:rPr>
          <w:rFonts w:cs="Arial"/>
          <w:color w:val="404040" w:themeColor="text1" w:themeTint="BF"/>
        </w:rPr>
        <w:t>u</w:t>
      </w:r>
      <w:r w:rsidRPr="00CE48C9">
        <w:rPr>
          <w:rFonts w:cs="Arial"/>
          <w:color w:val="404040" w:themeColor="text1" w:themeTint="BF"/>
        </w:rPr>
        <w:t>se. Neu sind die Modelle mit 10“ Display, die neben den 5“ und 7“ Modellen die Serie abrunden.</w:t>
      </w:r>
    </w:p>
    <w:p w:rsidR="00B4285F" w:rsidRDefault="00B4285F" w:rsidP="00B4285F">
      <w:pPr>
        <w:spacing w:line="276" w:lineRule="auto"/>
        <w:rPr>
          <w:rFonts w:cs="Arial"/>
          <w:color w:val="404040" w:themeColor="text1" w:themeTint="BF"/>
        </w:rPr>
      </w:pPr>
    </w:p>
    <w:p w:rsidR="00B4285F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CE48C9">
        <w:rPr>
          <w:rFonts w:cs="Arial"/>
          <w:color w:val="404040" w:themeColor="text1" w:themeTint="BF"/>
        </w:rPr>
        <w:t>Ein Highlight ist die moderne, benutzerfreundliche, grafisch orientierte Programmierso</w:t>
      </w:r>
      <w:r>
        <w:rPr>
          <w:rFonts w:cs="Arial"/>
          <w:color w:val="404040" w:themeColor="text1" w:themeTint="BF"/>
        </w:rPr>
        <w:t>ft</w:t>
      </w:r>
      <w:r w:rsidRPr="00CE48C9">
        <w:rPr>
          <w:rFonts w:cs="Arial"/>
          <w:color w:val="404040" w:themeColor="text1" w:themeTint="BF"/>
        </w:rPr>
        <w:t>ware </w:t>
      </w:r>
      <w:proofErr w:type="spellStart"/>
      <w:r w:rsidRPr="00CE48C9">
        <w:rPr>
          <w:rFonts w:cs="Arial"/>
          <w:color w:val="404040" w:themeColor="text1" w:themeTint="BF"/>
        </w:rPr>
        <w:t>UniLogic</w:t>
      </w:r>
      <w:proofErr w:type="spellEnd"/>
      <w:r w:rsidRPr="00CE48C9">
        <w:rPr>
          <w:rFonts w:cs="Arial"/>
          <w:color w:val="404040" w:themeColor="text1" w:themeTint="BF"/>
          <w:vertAlign w:val="superscript"/>
        </w:rPr>
        <w:t>®</w:t>
      </w:r>
      <w:r w:rsidRPr="00CE48C9">
        <w:rPr>
          <w:rFonts w:cs="Arial"/>
          <w:color w:val="404040" w:themeColor="text1" w:themeTint="BF"/>
        </w:rPr>
        <w:t> </w:t>
      </w: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CE48C9">
        <w:rPr>
          <w:rFonts w:cs="Arial"/>
          <w:color w:val="404040" w:themeColor="text1" w:themeTint="BF"/>
        </w:rPr>
        <w:t xml:space="preserve">Studio, die </w:t>
      </w:r>
      <w:r>
        <w:rPr>
          <w:rFonts w:cs="Arial"/>
          <w:color w:val="404040" w:themeColor="text1" w:themeTint="BF"/>
        </w:rPr>
        <w:t xml:space="preserve">man beim Kauf </w:t>
      </w:r>
      <w:r w:rsidRPr="00CE48C9">
        <w:rPr>
          <w:rFonts w:cs="Arial"/>
          <w:color w:val="404040" w:themeColor="text1" w:themeTint="BF"/>
        </w:rPr>
        <w:t>kostenfrei dazubekomm</w:t>
      </w:r>
      <w:r>
        <w:rPr>
          <w:rFonts w:cs="Arial"/>
          <w:color w:val="404040" w:themeColor="text1" w:themeTint="BF"/>
        </w:rPr>
        <w:t>t</w:t>
      </w:r>
      <w:r w:rsidRPr="00CE48C9">
        <w:rPr>
          <w:rFonts w:cs="Arial"/>
          <w:color w:val="404040" w:themeColor="text1" w:themeTint="BF"/>
        </w:rPr>
        <w:t>. Mit diesem Softwarepaket programmier</w:t>
      </w:r>
      <w:r>
        <w:rPr>
          <w:rFonts w:cs="Arial"/>
          <w:color w:val="404040" w:themeColor="text1" w:themeTint="BF"/>
        </w:rPr>
        <w:t xml:space="preserve">t man </w:t>
      </w:r>
      <w:r w:rsidRPr="00CE48C9">
        <w:rPr>
          <w:rFonts w:cs="Arial"/>
          <w:color w:val="404040" w:themeColor="text1" w:themeTint="BF"/>
        </w:rPr>
        <w:t>sowohl</w:t>
      </w:r>
      <w:r>
        <w:rPr>
          <w:rFonts w:cs="Arial"/>
          <w:color w:val="404040" w:themeColor="text1" w:themeTint="BF"/>
        </w:rPr>
        <w:t xml:space="preserve"> das HMI als auch die Steuerung. Dies </w:t>
      </w:r>
      <w:r w:rsidRPr="00CE48C9">
        <w:rPr>
          <w:rFonts w:cs="Arial"/>
          <w:color w:val="404040" w:themeColor="text1" w:themeTint="BF"/>
        </w:rPr>
        <w:t>reduzier</w:t>
      </w:r>
      <w:r>
        <w:rPr>
          <w:rFonts w:cs="Arial"/>
          <w:color w:val="404040" w:themeColor="text1" w:themeTint="BF"/>
        </w:rPr>
        <w:t>t</w:t>
      </w:r>
      <w:r w:rsidRPr="00CE48C9">
        <w:rPr>
          <w:rFonts w:cs="Arial"/>
          <w:color w:val="404040" w:themeColor="text1" w:themeTint="BF"/>
        </w:rPr>
        <w:t xml:space="preserve"> zum einen </w:t>
      </w:r>
      <w:r>
        <w:rPr>
          <w:rFonts w:cs="Arial"/>
          <w:color w:val="404040" w:themeColor="text1" w:themeTint="BF"/>
        </w:rPr>
        <w:t>di</w:t>
      </w:r>
      <w:r w:rsidRPr="00CE48C9">
        <w:rPr>
          <w:rFonts w:cs="Arial"/>
          <w:color w:val="404040" w:themeColor="text1" w:themeTint="BF"/>
        </w:rPr>
        <w:t xml:space="preserve">e Anschaffungskosten und zum anderen </w:t>
      </w:r>
      <w:r>
        <w:rPr>
          <w:rFonts w:cs="Arial"/>
          <w:color w:val="404040" w:themeColor="text1" w:themeTint="BF"/>
        </w:rPr>
        <w:t>den</w:t>
      </w:r>
      <w:r w:rsidRPr="00CE48C9">
        <w:rPr>
          <w:rFonts w:cs="Arial"/>
          <w:color w:val="404040" w:themeColor="text1" w:themeTint="BF"/>
        </w:rPr>
        <w:t xml:space="preserve"> Programmieraufwand erheblich.</w:t>
      </w: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CE48C9">
        <w:rPr>
          <w:rFonts w:cs="Arial"/>
          <w:color w:val="404040" w:themeColor="text1" w:themeTint="BF"/>
        </w:rPr>
        <w:t>Sollte die Anzahl der integrier</w:t>
      </w:r>
      <w:r>
        <w:rPr>
          <w:rFonts w:cs="Arial"/>
          <w:color w:val="404040" w:themeColor="text1" w:themeTint="BF"/>
        </w:rPr>
        <w:t xml:space="preserve">ten E/As nicht ausreichen, </w:t>
      </w:r>
      <w:r w:rsidRPr="00CE48C9">
        <w:rPr>
          <w:rFonts w:cs="Arial"/>
          <w:color w:val="404040" w:themeColor="text1" w:themeTint="BF"/>
        </w:rPr>
        <w:t>k</w:t>
      </w:r>
      <w:r>
        <w:rPr>
          <w:rFonts w:cs="Arial"/>
          <w:color w:val="404040" w:themeColor="text1" w:themeTint="BF"/>
        </w:rPr>
        <w:t>a</w:t>
      </w:r>
      <w:r w:rsidRPr="00CE48C9">
        <w:rPr>
          <w:rFonts w:cs="Arial"/>
          <w:color w:val="404040" w:themeColor="text1" w:themeTint="BF"/>
        </w:rPr>
        <w:t>nn</w:t>
      </w:r>
      <w:r>
        <w:rPr>
          <w:rFonts w:cs="Arial"/>
          <w:color w:val="404040" w:themeColor="text1" w:themeTint="BF"/>
        </w:rPr>
        <w:t xml:space="preserve"> </w:t>
      </w:r>
      <w:r w:rsidRPr="00CE48C9">
        <w:rPr>
          <w:rFonts w:cs="Arial"/>
          <w:color w:val="404040" w:themeColor="text1" w:themeTint="BF"/>
        </w:rPr>
        <w:t>diese über Ethernet auf insgesamt 2</w:t>
      </w:r>
      <w:r>
        <w:rPr>
          <w:rFonts w:cs="Arial"/>
          <w:color w:val="404040" w:themeColor="text1" w:themeTint="BF"/>
        </w:rPr>
        <w:t>.</w:t>
      </w:r>
      <w:r w:rsidRPr="00CE48C9">
        <w:rPr>
          <w:rFonts w:cs="Arial"/>
          <w:color w:val="404040" w:themeColor="text1" w:themeTint="BF"/>
        </w:rPr>
        <w:t>048 Remote E/As erweiter</w:t>
      </w:r>
      <w:r>
        <w:rPr>
          <w:rFonts w:cs="Arial"/>
          <w:color w:val="404040" w:themeColor="text1" w:themeTint="BF"/>
        </w:rPr>
        <w:t>t werde</w:t>
      </w:r>
      <w:r w:rsidRPr="00CE48C9">
        <w:rPr>
          <w:rFonts w:cs="Arial"/>
          <w:color w:val="404040" w:themeColor="text1" w:themeTint="BF"/>
        </w:rPr>
        <w:t>n. Zusätzliche Feldbuskomponenten</w:t>
      </w:r>
      <w:r>
        <w:rPr>
          <w:rFonts w:cs="Arial"/>
          <w:color w:val="404040" w:themeColor="text1" w:themeTint="BF"/>
        </w:rPr>
        <w:t xml:space="preserve"> </w:t>
      </w:r>
      <w:r w:rsidRPr="00CE48C9">
        <w:rPr>
          <w:rFonts w:cs="Arial"/>
          <w:color w:val="404040" w:themeColor="text1" w:themeTint="BF"/>
        </w:rPr>
        <w:t>andere</w:t>
      </w:r>
      <w:r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 xml:space="preserve"> Hersteller </w:t>
      </w:r>
      <w:r>
        <w:rPr>
          <w:rFonts w:cs="Arial"/>
          <w:color w:val="404040" w:themeColor="text1" w:themeTint="BF"/>
        </w:rPr>
        <w:t>werden</w:t>
      </w:r>
      <w:r w:rsidRPr="00CE48C9">
        <w:rPr>
          <w:rFonts w:cs="Arial"/>
          <w:color w:val="404040" w:themeColor="text1" w:themeTint="BF"/>
        </w:rPr>
        <w:t xml:space="preserve"> ganz einfach über </w:t>
      </w:r>
      <w:proofErr w:type="spellStart"/>
      <w:r w:rsidRPr="00CE48C9">
        <w:rPr>
          <w:rFonts w:cs="Arial"/>
          <w:color w:val="404040" w:themeColor="text1" w:themeTint="BF"/>
        </w:rPr>
        <w:t>Modbus</w:t>
      </w:r>
      <w:proofErr w:type="spellEnd"/>
      <w:r w:rsidRPr="00CE48C9">
        <w:rPr>
          <w:rFonts w:cs="Arial"/>
          <w:color w:val="404040" w:themeColor="text1" w:themeTint="BF"/>
        </w:rPr>
        <w:t xml:space="preserve"> RTU/TCP bzw. </w:t>
      </w:r>
      <w:proofErr w:type="spellStart"/>
      <w:r w:rsidRPr="00CE48C9">
        <w:rPr>
          <w:rFonts w:cs="Arial"/>
          <w:color w:val="404040" w:themeColor="text1" w:themeTint="BF"/>
        </w:rPr>
        <w:t>CANopen</w:t>
      </w:r>
      <w:proofErr w:type="spellEnd"/>
      <w:r w:rsidRPr="00CE48C9">
        <w:rPr>
          <w:rFonts w:cs="Arial"/>
          <w:color w:val="404040" w:themeColor="text1" w:themeTint="BF"/>
        </w:rPr>
        <w:t xml:space="preserve"> ein</w:t>
      </w:r>
      <w:r>
        <w:rPr>
          <w:rFonts w:cs="Arial"/>
          <w:color w:val="404040" w:themeColor="text1" w:themeTint="BF"/>
        </w:rPr>
        <w:t>gebunden</w:t>
      </w:r>
      <w:r w:rsidRPr="00CE48C9">
        <w:rPr>
          <w:rFonts w:cs="Arial"/>
          <w:color w:val="404040" w:themeColor="text1" w:themeTint="BF"/>
        </w:rPr>
        <w:t>.</w:t>
      </w:r>
    </w:p>
    <w:p w:rsidR="00B4285F" w:rsidRDefault="00B4285F" w:rsidP="00B4285F">
      <w:pPr>
        <w:spacing w:line="276" w:lineRule="auto"/>
        <w:rPr>
          <w:rFonts w:cs="Arial"/>
          <w:color w:val="404040" w:themeColor="text1" w:themeTint="BF"/>
        </w:rPr>
      </w:pP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CE48C9">
        <w:rPr>
          <w:rFonts w:cs="Arial"/>
          <w:color w:val="404040" w:themeColor="text1" w:themeTint="BF"/>
        </w:rPr>
        <w:t>Eine Besonderheit der </w:t>
      </w:r>
      <w:proofErr w:type="spellStart"/>
      <w:r w:rsidRPr="00CE48C9">
        <w:rPr>
          <w:rFonts w:cs="Arial"/>
          <w:color w:val="404040" w:themeColor="text1" w:themeTint="BF"/>
        </w:rPr>
        <w:t>UniStream</w:t>
      </w:r>
      <w:proofErr w:type="spellEnd"/>
      <w:r w:rsidRPr="00CE48C9">
        <w:rPr>
          <w:rFonts w:cs="Arial"/>
          <w:color w:val="404040" w:themeColor="text1" w:themeTint="BF"/>
        </w:rPr>
        <w:t xml:space="preserve">-Serie ist die Unterstützung des MQTT-Protokolls, mit </w:t>
      </w:r>
      <w:r>
        <w:rPr>
          <w:rFonts w:cs="Arial"/>
          <w:color w:val="404040" w:themeColor="text1" w:themeTint="BF"/>
        </w:rPr>
        <w:t xml:space="preserve">dessen </w:t>
      </w:r>
      <w:r w:rsidRPr="00CE48C9">
        <w:rPr>
          <w:rFonts w:cs="Arial"/>
          <w:color w:val="404040" w:themeColor="text1" w:themeTint="BF"/>
        </w:rPr>
        <w:t>Hilfe Nac</w:t>
      </w:r>
      <w:r w:rsidRPr="00CE48C9">
        <w:rPr>
          <w:rFonts w:cs="Arial"/>
          <w:color w:val="404040" w:themeColor="text1" w:themeTint="BF"/>
        </w:rPr>
        <w:t>h</w:t>
      </w:r>
      <w:r w:rsidRPr="00CE48C9">
        <w:rPr>
          <w:rFonts w:cs="Arial"/>
          <w:color w:val="404040" w:themeColor="text1" w:themeTint="BF"/>
        </w:rPr>
        <w:t>richten sowohl veröffentlicht als auch abonniert werden können. Das erleichtert den Weg in die Cloud. We</w:t>
      </w:r>
      <w:r w:rsidRPr="00CE48C9">
        <w:rPr>
          <w:rFonts w:cs="Arial"/>
          <w:color w:val="404040" w:themeColor="text1" w:themeTint="BF"/>
        </w:rPr>
        <w:t>i</w:t>
      </w:r>
      <w:r w:rsidRPr="00CE48C9">
        <w:rPr>
          <w:rFonts w:cs="Arial"/>
          <w:color w:val="404040" w:themeColor="text1" w:themeTint="BF"/>
        </w:rPr>
        <w:t>terhin werden SNMP, VNC, FTP, SMS, E-Mail und die Kommunikation über GSM/GPRS-Modem unte</w:t>
      </w:r>
      <w:r w:rsidRPr="00CE48C9">
        <w:rPr>
          <w:rFonts w:cs="Arial"/>
          <w:color w:val="404040" w:themeColor="text1" w:themeTint="BF"/>
        </w:rPr>
        <w:t>r</w:t>
      </w:r>
      <w:r w:rsidRPr="00CE48C9">
        <w:rPr>
          <w:rFonts w:cs="Arial"/>
          <w:color w:val="404040" w:themeColor="text1" w:themeTint="BF"/>
        </w:rPr>
        <w:t>stützt.</w:t>
      </w:r>
    </w:p>
    <w:p w:rsidR="00B4285F" w:rsidRDefault="00B4285F" w:rsidP="00B4285F">
      <w:pPr>
        <w:spacing w:line="276" w:lineRule="auto"/>
        <w:rPr>
          <w:rFonts w:cs="Arial"/>
          <w:color w:val="404040" w:themeColor="text1" w:themeTint="BF"/>
        </w:rPr>
      </w:pPr>
    </w:p>
    <w:p w:rsidR="00B4285F" w:rsidRPr="00CE48C9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Die Experten bei Spectra</w:t>
      </w:r>
      <w:r w:rsidRPr="00CE48C9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beraten </w:t>
      </w:r>
      <w:r w:rsidRPr="00CE48C9">
        <w:rPr>
          <w:rFonts w:cs="Arial"/>
          <w:color w:val="404040" w:themeColor="text1" w:themeTint="BF"/>
        </w:rPr>
        <w:t>bei der Auswahl der passenden All-in-</w:t>
      </w:r>
      <w:proofErr w:type="spellStart"/>
      <w:r w:rsidRPr="00CE48C9">
        <w:rPr>
          <w:rFonts w:cs="Arial"/>
          <w:color w:val="404040" w:themeColor="text1" w:themeTint="BF"/>
        </w:rPr>
        <w:t>One</w:t>
      </w:r>
      <w:proofErr w:type="spellEnd"/>
      <w:r w:rsidRPr="00CE48C9">
        <w:rPr>
          <w:rFonts w:cs="Arial"/>
          <w:color w:val="404040" w:themeColor="text1" w:themeTint="BF"/>
        </w:rPr>
        <w:t xml:space="preserve"> Steuerung inklusive Erweit</w:t>
      </w:r>
      <w:r w:rsidRPr="00CE48C9">
        <w:rPr>
          <w:rFonts w:cs="Arial"/>
          <w:color w:val="404040" w:themeColor="text1" w:themeTint="BF"/>
        </w:rPr>
        <w:t>e</w:t>
      </w:r>
      <w:r w:rsidRPr="00CE48C9">
        <w:rPr>
          <w:rFonts w:cs="Arial"/>
          <w:color w:val="404040" w:themeColor="text1" w:themeTint="BF"/>
        </w:rPr>
        <w:t xml:space="preserve">rung und erleichtern die Inbetriebnahme mit hausinternen Schulungen zur Programmierung mit der </w:t>
      </w:r>
      <w:proofErr w:type="spellStart"/>
      <w:r w:rsidRPr="00CE48C9">
        <w:rPr>
          <w:rFonts w:cs="Arial"/>
          <w:color w:val="404040" w:themeColor="text1" w:themeTint="BF"/>
        </w:rPr>
        <w:t>UniL</w:t>
      </w:r>
      <w:r w:rsidRPr="00CE48C9">
        <w:rPr>
          <w:rFonts w:cs="Arial"/>
          <w:color w:val="404040" w:themeColor="text1" w:themeTint="BF"/>
        </w:rPr>
        <w:t>o</w:t>
      </w:r>
      <w:r w:rsidRPr="00CE48C9">
        <w:rPr>
          <w:rFonts w:cs="Arial"/>
          <w:color w:val="404040" w:themeColor="text1" w:themeTint="BF"/>
        </w:rPr>
        <w:t>gic</w:t>
      </w:r>
      <w:proofErr w:type="spellEnd"/>
      <w:r w:rsidRPr="00CE48C9">
        <w:rPr>
          <w:rFonts w:cs="Arial"/>
          <w:color w:val="404040" w:themeColor="text1" w:themeTint="BF"/>
          <w:vertAlign w:val="superscript"/>
        </w:rPr>
        <w:t>®</w:t>
      </w:r>
      <w:r w:rsidRPr="00CE48C9">
        <w:rPr>
          <w:rFonts w:cs="Arial"/>
          <w:color w:val="404040" w:themeColor="text1" w:themeTint="BF"/>
        </w:rPr>
        <w:t> Studio Software.</w:t>
      </w:r>
    </w:p>
    <w:p w:rsidR="00B4285F" w:rsidRPr="00AA6AE1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 </w:t>
      </w:r>
    </w:p>
    <w:p w:rsidR="00B4285F" w:rsidRPr="00106E4C" w:rsidRDefault="00B4285F" w:rsidP="00B4285F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6FEC90" wp14:editId="49D35875">
            <wp:simplePos x="0" y="0"/>
            <wp:positionH relativeFrom="column">
              <wp:posOffset>3195872</wp:posOffset>
            </wp:positionH>
            <wp:positionV relativeFrom="paragraph">
              <wp:posOffset>64135</wp:posOffset>
            </wp:positionV>
            <wp:extent cx="2900049" cy="2146852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9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226</w:t>
      </w:r>
    </w:p>
    <w:p w:rsidR="00B4285F" w:rsidRPr="00446A8E" w:rsidRDefault="00B4285F" w:rsidP="00B4285F">
      <w:pPr>
        <w:spacing w:line="276" w:lineRule="auto"/>
      </w:pPr>
      <w:r w:rsidRPr="00446A8E">
        <w:rPr>
          <w:b/>
        </w:rPr>
        <w:t xml:space="preserve">Zeichen: </w:t>
      </w:r>
      <w:r>
        <w:t>1747</w:t>
      </w:r>
      <w:r w:rsidRPr="00446A8E">
        <w:t xml:space="preserve"> (mit Leerzeichen)</w:t>
      </w:r>
      <w:r w:rsidRPr="00106E4C">
        <w:rPr>
          <w:noProof/>
        </w:rPr>
        <w:t xml:space="preserve"> </w:t>
      </w:r>
    </w:p>
    <w:p w:rsidR="00B4285F" w:rsidRPr="00FA6ABC" w:rsidRDefault="00B4285F" w:rsidP="00B4285F">
      <w:pPr>
        <w:spacing w:line="276" w:lineRule="auto"/>
        <w:rPr>
          <w:rFonts w:cs="Arial"/>
          <w:bCs/>
        </w:rPr>
      </w:pPr>
      <w:r w:rsidRPr="00FA6ABC">
        <w:rPr>
          <w:rFonts w:cs="Arial"/>
          <w:b/>
          <w:bCs/>
        </w:rPr>
        <w:t xml:space="preserve">Bild: </w:t>
      </w:r>
      <w:r w:rsidRPr="00106E4C">
        <w:rPr>
          <w:rFonts w:cs="Arial"/>
          <w:bCs/>
        </w:rPr>
        <w:t>Spectra-UniStream_HMI+SPS_10-Zoll.jpg</w:t>
      </w:r>
    </w:p>
    <w:p w:rsidR="00B4285F" w:rsidRPr="00FA6ABC" w:rsidRDefault="00B4285F" w:rsidP="00B4285F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  <w:bookmarkStart w:id="4" w:name="_GoBack"/>
      <w:bookmarkEnd w:id="4"/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9713D"/>
    <w:rsid w:val="000A043D"/>
    <w:rsid w:val="000B0144"/>
    <w:rsid w:val="000D57B7"/>
    <w:rsid w:val="000F09E0"/>
    <w:rsid w:val="000F0D91"/>
    <w:rsid w:val="00143CCC"/>
    <w:rsid w:val="00167E32"/>
    <w:rsid w:val="001A2722"/>
    <w:rsid w:val="001C426B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02706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4285F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2014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2020-06-16T07:52:00Z</cp:lastPrinted>
  <dcterms:created xsi:type="dcterms:W3CDTF">2020-10-13T14:05:00Z</dcterms:created>
  <dcterms:modified xsi:type="dcterms:W3CDTF">2020-10-13T14:05:00Z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