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bookmarkEnd w:id="0"/>
    <w:bookmarkEnd w:id="1"/>
    <w:bookmarkEnd w:id="2"/>
    <w:p w:rsidR="005B18C2" w:rsidRPr="00FE73B5" w:rsidRDefault="005B18C2" w:rsidP="005B18C2">
      <w:pPr>
        <w:rPr>
          <w:rFonts w:ascii="Arial Black" w:hAnsi="Arial Black"/>
          <w:bCs/>
          <w:smallCaps/>
          <w:color w:val="808080"/>
          <w:sz w:val="32"/>
        </w:rPr>
      </w:pPr>
      <w:r w:rsidRPr="00FE73B5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5B18C2" w:rsidRPr="00FE73B5" w:rsidRDefault="005B18C2" w:rsidP="005B18C2">
      <w:pPr>
        <w:rPr>
          <w:rFonts w:ascii="Arial Black" w:hAnsi="Arial Black"/>
          <w:bCs/>
          <w:smallCaps/>
          <w:color w:val="808080"/>
          <w:sz w:val="32"/>
        </w:rPr>
      </w:pPr>
    </w:p>
    <w:p w:rsidR="005B18C2" w:rsidRPr="00300ABF" w:rsidRDefault="005B18C2" w:rsidP="005B18C2">
      <w:pPr>
        <w:pStyle w:val="EinfAbs"/>
        <w:rPr>
          <w:rFonts w:ascii="Arial" w:hAnsi="Arial" w:cs="Arial"/>
          <w:b/>
          <w:color w:val="00509F"/>
          <w:lang w:val="de-DE"/>
        </w:rPr>
      </w:pPr>
      <w:r w:rsidRPr="00300ABF">
        <w:rPr>
          <w:rFonts w:ascii="Arial" w:hAnsi="Arial" w:cs="Arial"/>
          <w:b/>
          <w:color w:val="00509F"/>
          <w:lang w:val="de-DE"/>
        </w:rPr>
        <w:t>EMBEDDED EINSTELLUNGEN EINFACH GEMACHT</w:t>
      </w:r>
    </w:p>
    <w:p w:rsidR="005B18C2" w:rsidRPr="00300ABF" w:rsidRDefault="005B18C2" w:rsidP="005B18C2">
      <w:pPr>
        <w:rPr>
          <w:rFonts w:cs="Arial"/>
        </w:rPr>
      </w:pPr>
      <w:r w:rsidRPr="00300ABF">
        <w:rPr>
          <w:rFonts w:cs="Arial"/>
        </w:rPr>
        <w:t xml:space="preserve">Software-Tool für Windows 10 </w:t>
      </w:r>
      <w:proofErr w:type="spellStart"/>
      <w:r w:rsidRPr="00300ABF">
        <w:rPr>
          <w:rFonts w:cs="Arial"/>
        </w:rPr>
        <w:t>IoT</w:t>
      </w:r>
      <w:proofErr w:type="spellEnd"/>
      <w:r w:rsidRPr="00300ABF">
        <w:rPr>
          <w:rFonts w:cs="Arial"/>
        </w:rPr>
        <w:t xml:space="preserve"> </w:t>
      </w:r>
      <w:r w:rsidRPr="00300ABF">
        <w:rPr>
          <w:rFonts w:cs="Arial"/>
        </w:rPr>
        <w:br/>
      </w:r>
    </w:p>
    <w:p w:rsidR="005B18C2" w:rsidRPr="00300ABF" w:rsidRDefault="005B18C2" w:rsidP="005B18C2">
      <w:pPr>
        <w:spacing w:line="276" w:lineRule="auto"/>
        <w:rPr>
          <w:rFonts w:cs="Arial"/>
          <w:b/>
          <w:color w:val="00509F"/>
        </w:rPr>
      </w:pPr>
      <w:r w:rsidRPr="00300ABF">
        <w:rPr>
          <w:rFonts w:cs="Arial"/>
        </w:rPr>
        <w:t>Im industriellen Umfeld sind aus Gründen der Sicherheit, der Effizienz oder der Bedienerfreundlichkeit, A</w:t>
      </w:r>
      <w:r w:rsidRPr="00300ABF">
        <w:rPr>
          <w:rFonts w:cs="Arial"/>
        </w:rPr>
        <w:t>n</w:t>
      </w:r>
      <w:r w:rsidRPr="00300ABF">
        <w:rPr>
          <w:rFonts w:cs="Arial"/>
        </w:rPr>
        <w:t>passungen des Betriebssystems an die individuellen Bedürfnisse notwendig. Die Einstellung dieser zahlre</w:t>
      </w:r>
      <w:r w:rsidRPr="00300ABF">
        <w:rPr>
          <w:rFonts w:cs="Arial"/>
        </w:rPr>
        <w:t>i</w:t>
      </w:r>
      <w:r w:rsidRPr="00300ABF">
        <w:rPr>
          <w:rFonts w:cs="Arial"/>
        </w:rPr>
        <w:t>chen Funktionen ist komplex und erfordert erweiterte Betriebssystem</w:t>
      </w:r>
      <w:r w:rsidRPr="00300ABF">
        <w:rPr>
          <w:rFonts w:ascii="Cambria Math" w:hAnsi="Cambria Math" w:cs="Cambria Math"/>
        </w:rPr>
        <w:t>‐</w:t>
      </w:r>
      <w:r w:rsidRPr="00300ABF">
        <w:rPr>
          <w:rFonts w:cs="Arial"/>
        </w:rPr>
        <w:t xml:space="preserve">Kenntnisse. </w:t>
      </w:r>
      <w:r w:rsidRPr="00300ABF">
        <w:rPr>
          <w:rFonts w:cs="Arial"/>
        </w:rPr>
        <w:br/>
      </w:r>
      <w:r w:rsidRPr="00300ABF">
        <w:rPr>
          <w:rFonts w:cs="Arial"/>
          <w:bCs/>
        </w:rPr>
        <w:t xml:space="preserve">Mit dem neuen Embedded </w:t>
      </w:r>
      <w:proofErr w:type="spellStart"/>
      <w:r w:rsidRPr="00300ABF">
        <w:rPr>
          <w:rFonts w:cs="Arial"/>
          <w:bCs/>
        </w:rPr>
        <w:t>Configuration</w:t>
      </w:r>
      <w:proofErr w:type="spellEnd"/>
      <w:r w:rsidRPr="00300ABF">
        <w:rPr>
          <w:rFonts w:cs="Arial"/>
          <w:bCs/>
        </w:rPr>
        <w:t xml:space="preserve"> Manager (ECM) von</w:t>
      </w:r>
      <w:r w:rsidRPr="00300ABF">
        <w:rPr>
          <w:rFonts w:cs="Arial"/>
          <w:b/>
          <w:bCs/>
        </w:rPr>
        <w:t xml:space="preserve"> </w:t>
      </w:r>
      <w:r w:rsidRPr="00300ABF">
        <w:rPr>
          <w:rFonts w:cs="Arial"/>
          <w:bCs/>
        </w:rPr>
        <w:t xml:space="preserve">Spectra nehmen Sie die </w:t>
      </w:r>
      <w:proofErr w:type="spellStart"/>
      <w:r w:rsidRPr="00300ABF">
        <w:rPr>
          <w:rFonts w:cs="Arial"/>
        </w:rPr>
        <w:t>embedded</w:t>
      </w:r>
      <w:proofErr w:type="spellEnd"/>
      <w:r w:rsidRPr="00300ABF">
        <w:rPr>
          <w:rFonts w:cs="Arial"/>
        </w:rPr>
        <w:t xml:space="preserve"> Einste</w:t>
      </w:r>
      <w:r w:rsidRPr="00300ABF">
        <w:rPr>
          <w:rFonts w:cs="Arial"/>
        </w:rPr>
        <w:t>l</w:t>
      </w:r>
      <w:r w:rsidRPr="00300ABF">
        <w:rPr>
          <w:rFonts w:cs="Arial"/>
        </w:rPr>
        <w:t xml:space="preserve">lungen für Windows 10 </w:t>
      </w:r>
      <w:proofErr w:type="spellStart"/>
      <w:r w:rsidRPr="00300ABF">
        <w:rPr>
          <w:rFonts w:cs="Arial"/>
        </w:rPr>
        <w:t>IoT</w:t>
      </w:r>
      <w:proofErr w:type="spellEnd"/>
      <w:r w:rsidRPr="00300ABF">
        <w:rPr>
          <w:rFonts w:cs="Arial"/>
          <w:bCs/>
        </w:rPr>
        <w:t xml:space="preserve"> viel komfortabler vor. Dieses Softw</w:t>
      </w:r>
      <w:r w:rsidRPr="00300ABF">
        <w:rPr>
          <w:rFonts w:cs="Arial"/>
        </w:rPr>
        <w:t>are</w:t>
      </w:r>
      <w:r w:rsidRPr="00300ABF">
        <w:rPr>
          <w:rFonts w:ascii="Cambria Math" w:hAnsi="Cambria Math" w:cs="Cambria Math"/>
        </w:rPr>
        <w:t>‐</w:t>
      </w:r>
      <w:r w:rsidRPr="00300ABF">
        <w:rPr>
          <w:rFonts w:cs="Arial"/>
        </w:rPr>
        <w:t xml:space="preserve">Tool erlaubt die einfache Konfiguration von mehr als 30 </w:t>
      </w:r>
      <w:proofErr w:type="spellStart"/>
      <w:r w:rsidRPr="00300ABF">
        <w:rPr>
          <w:rFonts w:cs="Arial"/>
        </w:rPr>
        <w:t>embedded</w:t>
      </w:r>
      <w:proofErr w:type="spellEnd"/>
      <w:r w:rsidRPr="00300ABF">
        <w:rPr>
          <w:rFonts w:cs="Arial"/>
        </w:rPr>
        <w:t xml:space="preserve"> Funktionen über eine benutzerfreundliche, menügeführte Oberfläche. Wichtige Einstellungen wie </w:t>
      </w:r>
      <w:proofErr w:type="spellStart"/>
      <w:r w:rsidRPr="00300ABF">
        <w:rPr>
          <w:rFonts w:cs="Arial"/>
        </w:rPr>
        <w:t>Advanced</w:t>
      </w:r>
      <w:proofErr w:type="spellEnd"/>
      <w:r w:rsidRPr="00300ABF">
        <w:rPr>
          <w:rFonts w:cs="Arial"/>
        </w:rPr>
        <w:t xml:space="preserve"> Lo</w:t>
      </w:r>
      <w:r w:rsidR="000E3C08">
        <w:rPr>
          <w:rFonts w:cs="Arial"/>
        </w:rPr>
        <w:t>ck</w:t>
      </w:r>
      <w:r w:rsidRPr="00300ABF">
        <w:rPr>
          <w:rFonts w:cs="Arial"/>
        </w:rPr>
        <w:t xml:space="preserve">-Down Features, </w:t>
      </w:r>
      <w:r w:rsidRPr="00300ABF">
        <w:rPr>
          <w:rFonts w:cs="Arial"/>
          <w:bCs/>
        </w:rPr>
        <w:t xml:space="preserve">Unified Write Filter, </w:t>
      </w:r>
      <w:proofErr w:type="spellStart"/>
      <w:r w:rsidRPr="00300ABF">
        <w:rPr>
          <w:rFonts w:cs="Arial"/>
          <w:bCs/>
        </w:rPr>
        <w:t>Assigned</w:t>
      </w:r>
      <w:proofErr w:type="spellEnd"/>
      <w:r w:rsidRPr="00300ABF">
        <w:rPr>
          <w:rFonts w:cs="Arial"/>
          <w:bCs/>
        </w:rPr>
        <w:t xml:space="preserve"> Access, Custom Log</w:t>
      </w:r>
      <w:r w:rsidRPr="00300ABF">
        <w:rPr>
          <w:rFonts w:ascii="Cambria Math" w:hAnsi="Cambria Math" w:cs="Cambria Math"/>
          <w:bCs/>
        </w:rPr>
        <w:t>‐</w:t>
      </w:r>
      <w:r w:rsidRPr="00300ABF">
        <w:rPr>
          <w:rFonts w:cs="Arial"/>
          <w:bCs/>
        </w:rPr>
        <w:t xml:space="preserve">on oder Embedded Boot werden </w:t>
      </w:r>
      <w:r w:rsidRPr="00300ABF">
        <w:rPr>
          <w:rFonts w:cs="Arial"/>
        </w:rPr>
        <w:t>schnell und unkompliziert durchgeführt. Die Zeitersparnis bei der Ersteinric</w:t>
      </w:r>
      <w:r w:rsidRPr="00300ABF">
        <w:rPr>
          <w:rFonts w:cs="Arial"/>
        </w:rPr>
        <w:t>h</w:t>
      </w:r>
      <w:r w:rsidRPr="00300ABF">
        <w:rPr>
          <w:rFonts w:cs="Arial"/>
        </w:rPr>
        <w:t>tung eines Systems und die spätere unkomplizierte Anpassung an veränderte Anforderungen, erleichtern dem Anwender den Arbeitsalltag erheblich.</w:t>
      </w:r>
      <w:r w:rsidRPr="00300ABF">
        <w:rPr>
          <w:rFonts w:cs="Arial"/>
        </w:rPr>
        <w:br/>
        <w:t>Spectra liefert seine PC-Systeme</w:t>
      </w:r>
      <w:r w:rsidRPr="00300ABF">
        <w:t xml:space="preserve"> nach Kundenwunsch konfiguriert, getestet und einschaltbereit aus.</w:t>
      </w:r>
      <w:r w:rsidRPr="00300ABF">
        <w:rPr>
          <w:rFonts w:cs="Arial"/>
        </w:rPr>
        <w:t xml:space="preserve"> Jedem Kunden eines </w:t>
      </w:r>
      <w:proofErr w:type="spellStart"/>
      <w:r w:rsidRPr="00300ABF">
        <w:rPr>
          <w:rFonts w:cs="Arial"/>
        </w:rPr>
        <w:t>embedded</w:t>
      </w:r>
      <w:proofErr w:type="spellEnd"/>
      <w:r w:rsidRPr="00300ABF">
        <w:rPr>
          <w:rFonts w:cs="Arial"/>
        </w:rPr>
        <w:t xml:space="preserve"> Systems wird empfohlen, den ECM vorinstallieren zu lassen. </w:t>
      </w:r>
    </w:p>
    <w:p w:rsidR="005B18C2" w:rsidRDefault="005B18C2" w:rsidP="005B18C2">
      <w:pPr>
        <w:spacing w:line="276" w:lineRule="auto"/>
        <w:rPr>
          <w:b/>
        </w:rPr>
      </w:pPr>
    </w:p>
    <w:p w:rsidR="005B18C2" w:rsidRDefault="005B18C2" w:rsidP="005B18C2">
      <w:pPr>
        <w:spacing w:line="276" w:lineRule="auto"/>
        <w:rPr>
          <w:b/>
        </w:rPr>
      </w:pPr>
    </w:p>
    <w:p w:rsidR="005B18C2" w:rsidRPr="00446A8E" w:rsidRDefault="005B18C2" w:rsidP="005B18C2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>
        <w:t>144</w:t>
      </w:r>
    </w:p>
    <w:p w:rsidR="005B18C2" w:rsidRPr="00446A8E" w:rsidRDefault="005B18C2" w:rsidP="005B18C2">
      <w:pPr>
        <w:spacing w:line="276" w:lineRule="auto"/>
      </w:pPr>
      <w:r w:rsidRPr="00446A8E">
        <w:rPr>
          <w:b/>
        </w:rPr>
        <w:t xml:space="preserve">Zeichen: </w:t>
      </w:r>
      <w:r>
        <w:t>119</w:t>
      </w:r>
      <w:r w:rsidR="000E3C08">
        <w:t>5</w:t>
      </w:r>
      <w:bookmarkStart w:id="4" w:name="_GoBack"/>
      <w:bookmarkEnd w:id="4"/>
      <w:r w:rsidRPr="00446A8E">
        <w:t xml:space="preserve"> (mit Leerzeichen)</w:t>
      </w:r>
    </w:p>
    <w:p w:rsidR="005B18C2" w:rsidRPr="005B18C2" w:rsidRDefault="005B18C2" w:rsidP="005B18C2">
      <w:pPr>
        <w:spacing w:line="276" w:lineRule="auto"/>
        <w:rPr>
          <w:rFonts w:cs="Arial"/>
          <w:bCs/>
        </w:rPr>
      </w:pPr>
      <w:r w:rsidRPr="005B18C2">
        <w:rPr>
          <w:rFonts w:cs="Arial"/>
          <w:b/>
          <w:bCs/>
        </w:rPr>
        <w:t xml:space="preserve">Bild: </w:t>
      </w:r>
      <w:r w:rsidRPr="005B18C2">
        <w:rPr>
          <w:rFonts w:cs="Arial"/>
        </w:rPr>
        <w:t>Spectra_Embedded-Configuration-Manager.jpg</w:t>
      </w:r>
    </w:p>
    <w:p w:rsidR="009D2FB6" w:rsidRPr="002F1E39" w:rsidRDefault="009D2FB6" w:rsidP="009D2FB6">
      <w:pPr>
        <w:spacing w:line="276" w:lineRule="auto"/>
        <w:rPr>
          <w:rFonts w:cs="Arial"/>
          <w:bCs/>
        </w:rPr>
      </w:pPr>
    </w:p>
    <w:p w:rsidR="009D2FB6" w:rsidRPr="002F1E39" w:rsidRDefault="00D8028C" w:rsidP="009D2FB6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2E3667A8" wp14:editId="783372EB">
            <wp:simplePos x="0" y="0"/>
            <wp:positionH relativeFrom="column">
              <wp:posOffset>2596515</wp:posOffset>
            </wp:positionH>
            <wp:positionV relativeFrom="paragraph">
              <wp:posOffset>124460</wp:posOffset>
            </wp:positionV>
            <wp:extent cx="3891710" cy="2707978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91710" cy="2707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4D4" w:rsidRPr="00962AAF" w:rsidRDefault="00C254D4" w:rsidP="00DA0626">
      <w:pPr>
        <w:spacing w:line="276" w:lineRule="auto"/>
        <w:rPr>
          <w:rFonts w:cs="Arial"/>
          <w:bCs/>
        </w:rPr>
      </w:pPr>
    </w:p>
    <w:p w:rsidR="00E65F6B" w:rsidRPr="00E65F6B" w:rsidRDefault="002736B9" w:rsidP="00E65F6B">
      <w:pPr>
        <w:spacing w:line="276" w:lineRule="auto"/>
        <w:rPr>
          <w:b/>
        </w:rPr>
      </w:pPr>
      <w:r>
        <w:rPr>
          <w:b/>
        </w:rPr>
        <w:t>Ansprechpartner</w:t>
      </w:r>
      <w:r w:rsidR="00E65F6B" w:rsidRPr="00E65F6B">
        <w:rPr>
          <w:b/>
        </w:rPr>
        <w:t xml:space="preserve">: </w:t>
      </w:r>
    </w:p>
    <w:p w:rsidR="00E65F6B" w:rsidRPr="00E65F6B" w:rsidRDefault="002736B9" w:rsidP="00E65F6B">
      <w:pPr>
        <w:spacing w:line="276" w:lineRule="auto"/>
      </w:pPr>
      <w:r>
        <w:t>Roger Bärlocher</w:t>
      </w:r>
    </w:p>
    <w:p w:rsidR="00E65F6B" w:rsidRPr="00E65F6B" w:rsidRDefault="00E65F6B" w:rsidP="00E65F6B">
      <w:pPr>
        <w:spacing w:line="276" w:lineRule="auto"/>
      </w:pPr>
      <w:r w:rsidRPr="00E65F6B">
        <w:t>Tel.: +4</w:t>
      </w:r>
      <w:r w:rsidR="002736B9">
        <w:t>1</w:t>
      </w:r>
      <w:r w:rsidRPr="00E65F6B">
        <w:t xml:space="preserve"> (0)</w:t>
      </w:r>
      <w:r w:rsidR="00F8680E">
        <w:t xml:space="preserve"> </w:t>
      </w:r>
      <w:r w:rsidR="00A0695D">
        <w:t>43</w:t>
      </w:r>
      <w:r w:rsidRPr="00E65F6B">
        <w:t xml:space="preserve"> </w:t>
      </w:r>
      <w:r w:rsidR="002736B9">
        <w:t>277 10 50</w:t>
      </w:r>
    </w:p>
    <w:p w:rsidR="00E65F6B" w:rsidRPr="00902FEB" w:rsidRDefault="00E65F6B" w:rsidP="00E65F6B">
      <w:pPr>
        <w:spacing w:line="276" w:lineRule="auto"/>
      </w:pPr>
      <w:r w:rsidRPr="00902FEB">
        <w:t>E-Mail:</w:t>
      </w:r>
      <w:hyperlink r:id="rId10" w:history="1">
        <w:r w:rsidR="002736B9" w:rsidRPr="002736B9">
          <w:rPr>
            <w:rStyle w:val="Hyperlink"/>
            <w:color w:val="auto"/>
            <w:u w:val="none"/>
          </w:rPr>
          <w:t xml:space="preserve"> info@spectra.ch</w:t>
        </w:r>
        <w:r w:rsidR="002736B9" w:rsidRPr="002736B9">
          <w:rPr>
            <w:rStyle w:val="Hyperlink"/>
            <w:color w:val="auto"/>
          </w:rPr>
          <w:t xml:space="preserve"> </w:t>
        </w:r>
      </w:hyperlink>
    </w:p>
    <w:p w:rsidR="00446A8E" w:rsidRPr="00902FEB" w:rsidRDefault="00446A8E">
      <w:pPr>
        <w:rPr>
          <w:color w:val="333399"/>
        </w:rPr>
      </w:pPr>
    </w:p>
    <w:p w:rsidR="00446A8E" w:rsidRPr="00902FEB" w:rsidRDefault="00446A8E">
      <w:pPr>
        <w:rPr>
          <w:color w:val="333399"/>
        </w:rPr>
      </w:pPr>
    </w:p>
    <w:p w:rsidR="0013196B" w:rsidRDefault="0013196B" w:rsidP="0013196B">
      <w:pPr>
        <w:rPr>
          <w:b/>
          <w:color w:val="333399"/>
        </w:rPr>
      </w:pPr>
    </w:p>
    <w:bookmarkEnd w:id="3"/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pStyle w:val="berschrift3"/>
        <w:rPr>
          <w:color w:val="333399"/>
        </w:rPr>
      </w:pPr>
    </w:p>
    <w:p w:rsidR="007B0D4A" w:rsidRPr="00902FEB" w:rsidRDefault="007B0D4A">
      <w:pPr>
        <w:rPr>
          <w:b/>
          <w:color w:val="333399"/>
        </w:rPr>
      </w:pPr>
    </w:p>
    <w:p w:rsidR="0033129D" w:rsidRPr="00902FEB" w:rsidRDefault="0033129D">
      <w:pPr>
        <w:rPr>
          <w:b/>
        </w:rPr>
      </w:pPr>
    </w:p>
    <w:sectPr w:rsidR="0033129D" w:rsidRPr="00902FEB" w:rsidSect="00962AAF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17C24" wp14:editId="007431E5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4AAD63E" wp14:editId="28E9B6E8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 w:rsidRPr="002736B9">
                            <w:rPr>
                              <w:color w:val="FFFFFF" w:themeColor="background1"/>
                            </w:rPr>
                            <w:t xml:space="preserve">Spectra </w:t>
                          </w:r>
                          <w:r w:rsidR="002736B9" w:rsidRPr="002736B9">
                            <w:rPr>
                              <w:color w:val="FFFFFF" w:themeColor="background1"/>
                            </w:rPr>
                            <w:t>(Schweiz) AG</w:t>
                          </w:r>
                          <w:r w:rsidRPr="006B22DF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Flugplatzstr, 5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CH-8404 Winterthur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Tel.: +4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(0) </w:t>
                          </w:r>
                          <w:r w:rsidR="002736B9">
                            <w:rPr>
                              <w:color w:val="FFFFFF" w:themeColor="background1"/>
                            </w:rPr>
                            <w:t>43 277 10 50</w:t>
                          </w:r>
                          <w:r w:rsidR="000869A7"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hyperlink r:id="rId1" w:history="1">
                            <w:r w:rsidR="002736B9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info@spectra.ch</w:t>
                            </w:r>
                          </w:hyperlink>
                          <w:r w:rsidR="000869A7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hyperlink r:id="rId2" w:history="1">
                            <w:r w:rsidR="002736B9" w:rsidRPr="002736B9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</w:t>
                            </w:r>
                          </w:hyperlink>
                          <w:r w:rsidR="002736B9" w:rsidRPr="002736B9">
                            <w:rPr>
                              <w:b/>
                              <w:color w:val="FFFFFF" w:themeColor="background1"/>
                            </w:rPr>
                            <w:t>.ch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r w:rsidRPr="002736B9">
                      <w:rPr>
                        <w:color w:val="FFFFFF" w:themeColor="background1"/>
                      </w:rPr>
                      <w:t xml:space="preserve">Spectra </w:t>
                    </w:r>
                    <w:r w:rsidR="002736B9" w:rsidRPr="002736B9">
                      <w:rPr>
                        <w:color w:val="FFFFFF" w:themeColor="background1"/>
                      </w:rPr>
                      <w:t>(Schweiz) AG</w:t>
                    </w:r>
                    <w:r w:rsidRPr="006B22DF"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Flugplatzstr, 5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="002736B9">
                      <w:rPr>
                        <w:color w:val="FFFFFF" w:themeColor="background1"/>
                      </w:rPr>
                      <w:t>CH-8404 Winterthur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Tel.: +4</w:t>
                    </w:r>
                    <w:r w:rsidR="002736B9">
                      <w:rPr>
                        <w:color w:val="FFFFFF" w:themeColor="background1"/>
                      </w:rPr>
                      <w:t>1</w:t>
                    </w:r>
                    <w:r>
                      <w:rPr>
                        <w:color w:val="FFFFFF" w:themeColor="background1"/>
                      </w:rPr>
                      <w:t xml:space="preserve"> (0) </w:t>
                    </w:r>
                    <w:r w:rsidR="002736B9">
                      <w:rPr>
                        <w:color w:val="FFFFFF" w:themeColor="background1"/>
                      </w:rPr>
                      <w:t>43 277 10 50</w:t>
                    </w:r>
                    <w:r w:rsidR="000869A7">
                      <w:rPr>
                        <w:color w:val="FFFFFF" w:themeColor="background1"/>
                      </w:rPr>
                      <w:t xml:space="preserve"> | </w:t>
                    </w:r>
                    <w:hyperlink r:id="rId3" w:history="1">
                      <w:r w:rsidR="002736B9">
                        <w:rPr>
                          <w:rStyle w:val="Hyperlink"/>
                          <w:color w:val="FFFFFF" w:themeColor="background1"/>
                          <w:u w:val="none"/>
                        </w:rPr>
                        <w:t>info@spectra.ch</w:t>
                      </w:r>
                    </w:hyperlink>
                    <w:r w:rsidR="000869A7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hyperlink r:id="rId4" w:history="1">
                      <w:r w:rsidR="002736B9" w:rsidRPr="002736B9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</w:t>
                      </w:r>
                    </w:hyperlink>
                    <w:r w:rsidR="002736B9" w:rsidRPr="002736B9">
                      <w:rPr>
                        <w:b/>
                        <w:color w:val="FFFFFF" w:themeColor="background1"/>
                      </w:rPr>
                      <w:t>.ch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3D12"/>
    <w:rsid w:val="000640EF"/>
    <w:rsid w:val="00066422"/>
    <w:rsid w:val="00082236"/>
    <w:rsid w:val="000860B3"/>
    <w:rsid w:val="000869A7"/>
    <w:rsid w:val="000C043F"/>
    <w:rsid w:val="000E3C08"/>
    <w:rsid w:val="000F09E0"/>
    <w:rsid w:val="0010030D"/>
    <w:rsid w:val="00127D5C"/>
    <w:rsid w:val="0013196B"/>
    <w:rsid w:val="00131FF5"/>
    <w:rsid w:val="00132E11"/>
    <w:rsid w:val="00143CCC"/>
    <w:rsid w:val="00151E55"/>
    <w:rsid w:val="00165B4F"/>
    <w:rsid w:val="00167E32"/>
    <w:rsid w:val="001B4B8C"/>
    <w:rsid w:val="001D049B"/>
    <w:rsid w:val="001F196A"/>
    <w:rsid w:val="002037A5"/>
    <w:rsid w:val="002071D8"/>
    <w:rsid w:val="00213473"/>
    <w:rsid w:val="00225FB6"/>
    <w:rsid w:val="00234897"/>
    <w:rsid w:val="00256B02"/>
    <w:rsid w:val="00264538"/>
    <w:rsid w:val="002736B9"/>
    <w:rsid w:val="0028414E"/>
    <w:rsid w:val="002B0585"/>
    <w:rsid w:val="002F49B8"/>
    <w:rsid w:val="002F7340"/>
    <w:rsid w:val="00311118"/>
    <w:rsid w:val="0033129D"/>
    <w:rsid w:val="003B2923"/>
    <w:rsid w:val="003C7251"/>
    <w:rsid w:val="003D2136"/>
    <w:rsid w:val="003D22DC"/>
    <w:rsid w:val="003D480D"/>
    <w:rsid w:val="003E1362"/>
    <w:rsid w:val="00442714"/>
    <w:rsid w:val="00446A8E"/>
    <w:rsid w:val="00451A78"/>
    <w:rsid w:val="00453FDB"/>
    <w:rsid w:val="00470000"/>
    <w:rsid w:val="004B7D4C"/>
    <w:rsid w:val="004E4532"/>
    <w:rsid w:val="00520D44"/>
    <w:rsid w:val="005231DA"/>
    <w:rsid w:val="00544AF7"/>
    <w:rsid w:val="00545D67"/>
    <w:rsid w:val="005712CA"/>
    <w:rsid w:val="005A333A"/>
    <w:rsid w:val="005B18C2"/>
    <w:rsid w:val="005D3F3C"/>
    <w:rsid w:val="005E1679"/>
    <w:rsid w:val="005F7CD2"/>
    <w:rsid w:val="005F7D2B"/>
    <w:rsid w:val="005F7E3B"/>
    <w:rsid w:val="006001EA"/>
    <w:rsid w:val="00602474"/>
    <w:rsid w:val="0061093B"/>
    <w:rsid w:val="00632E87"/>
    <w:rsid w:val="0063406D"/>
    <w:rsid w:val="00651987"/>
    <w:rsid w:val="00652F40"/>
    <w:rsid w:val="0065434E"/>
    <w:rsid w:val="006A2C84"/>
    <w:rsid w:val="006B0888"/>
    <w:rsid w:val="006B1828"/>
    <w:rsid w:val="006B22DF"/>
    <w:rsid w:val="00702E41"/>
    <w:rsid w:val="0071126E"/>
    <w:rsid w:val="007121B8"/>
    <w:rsid w:val="007168FA"/>
    <w:rsid w:val="007362BD"/>
    <w:rsid w:val="0074665B"/>
    <w:rsid w:val="00782DAF"/>
    <w:rsid w:val="007B0D4A"/>
    <w:rsid w:val="008001E2"/>
    <w:rsid w:val="00821368"/>
    <w:rsid w:val="00851974"/>
    <w:rsid w:val="00872EE0"/>
    <w:rsid w:val="008867D2"/>
    <w:rsid w:val="008A47CC"/>
    <w:rsid w:val="008E2D15"/>
    <w:rsid w:val="008F203B"/>
    <w:rsid w:val="00902FEB"/>
    <w:rsid w:val="009140CB"/>
    <w:rsid w:val="009217B8"/>
    <w:rsid w:val="00932DEB"/>
    <w:rsid w:val="00962AAF"/>
    <w:rsid w:val="00984462"/>
    <w:rsid w:val="00993467"/>
    <w:rsid w:val="009C2CF6"/>
    <w:rsid w:val="009C5C9D"/>
    <w:rsid w:val="009D2FB6"/>
    <w:rsid w:val="009D483A"/>
    <w:rsid w:val="009F4F63"/>
    <w:rsid w:val="009F62AD"/>
    <w:rsid w:val="00A017C6"/>
    <w:rsid w:val="00A01BB5"/>
    <w:rsid w:val="00A0695D"/>
    <w:rsid w:val="00A16DE6"/>
    <w:rsid w:val="00A21056"/>
    <w:rsid w:val="00A93EB0"/>
    <w:rsid w:val="00B33BFB"/>
    <w:rsid w:val="00B561EE"/>
    <w:rsid w:val="00BA58A2"/>
    <w:rsid w:val="00BB7F42"/>
    <w:rsid w:val="00BD1387"/>
    <w:rsid w:val="00C1679B"/>
    <w:rsid w:val="00C254D4"/>
    <w:rsid w:val="00C47C54"/>
    <w:rsid w:val="00C74C9E"/>
    <w:rsid w:val="00CB5BBD"/>
    <w:rsid w:val="00CC37D1"/>
    <w:rsid w:val="00D1025C"/>
    <w:rsid w:val="00D203DA"/>
    <w:rsid w:val="00D3740B"/>
    <w:rsid w:val="00D65C3E"/>
    <w:rsid w:val="00D8028C"/>
    <w:rsid w:val="00D9496C"/>
    <w:rsid w:val="00DA0626"/>
    <w:rsid w:val="00DB4A82"/>
    <w:rsid w:val="00DF62C7"/>
    <w:rsid w:val="00E02217"/>
    <w:rsid w:val="00E066CD"/>
    <w:rsid w:val="00E226C8"/>
    <w:rsid w:val="00E247CB"/>
    <w:rsid w:val="00E5592B"/>
    <w:rsid w:val="00E65F6B"/>
    <w:rsid w:val="00E76DB1"/>
    <w:rsid w:val="00EC4461"/>
    <w:rsid w:val="00EE16B7"/>
    <w:rsid w:val="00EF3C7A"/>
    <w:rsid w:val="00F519BF"/>
    <w:rsid w:val="00F55020"/>
    <w:rsid w:val="00F75683"/>
    <w:rsid w:val="00F8680E"/>
    <w:rsid w:val="00F948D3"/>
    <w:rsid w:val="00FA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uiPriority w:val="22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1003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10030D"/>
    <w:rPr>
      <w:rFonts w:ascii="Courier New" w:hAnsi="Courier New" w:cs="Courier New"/>
    </w:rPr>
  </w:style>
  <w:style w:type="paragraph" w:customStyle="1" w:styleId="EinfAbs">
    <w:name w:val="[Einf. Abs.]"/>
    <w:basedOn w:val="Standard"/>
    <w:uiPriority w:val="99"/>
    <w:rsid w:val="00A16DE6"/>
    <w:pPr>
      <w:autoSpaceDE w:val="0"/>
      <w:autoSpaceDN w:val="0"/>
      <w:adjustRightInd w:val="0"/>
      <w:spacing w:line="288" w:lineRule="auto"/>
      <w:textAlignment w:val="center"/>
    </w:pPr>
    <w:rPr>
      <w:rFonts w:ascii="Frutiger LT Std 47 Light Cn" w:hAnsi="Frutiger LT Std 47 Light Cn" w:cs="Frutiger LT Std 47 Light Cn"/>
      <w:color w:val="000000"/>
      <w:spacing w:val="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%20info@spectra.ch%2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spectra-austria.at" TargetMode="External"/><Relationship Id="rId2" Type="http://schemas.openxmlformats.org/officeDocument/2006/relationships/hyperlink" Target="http://www.spectra" TargetMode="External"/><Relationship Id="rId1" Type="http://schemas.openxmlformats.org/officeDocument/2006/relationships/hyperlink" Target="mailto:info@spectra-austria.at" TargetMode="External"/><Relationship Id="rId4" Type="http://schemas.openxmlformats.org/officeDocument/2006/relationships/hyperlink" Target="http://www.spectr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utiger LT Std 47 Light Cn">
    <w:panose1 w:val="020B0406020204020204"/>
    <w:charset w:val="00"/>
    <w:family w:val="swiss"/>
    <w:notTrueType/>
    <w:pitch w:val="variable"/>
    <w:sig w:usb0="800000AF" w:usb1="4000204A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1299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1462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4</cp:revision>
  <cp:lastPrinted>2019-03-07T08:57:00Z</cp:lastPrinted>
  <dcterms:created xsi:type="dcterms:W3CDTF">2019-03-07T08:46:00Z</dcterms:created>
  <dcterms:modified xsi:type="dcterms:W3CDTF">2019-03-11T12:12:00Z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