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CC" w:rsidRDefault="00E65F6B" w:rsidP="00D02DA0">
      <w:pPr>
        <w:pStyle w:val="berschrift1"/>
        <w:rPr>
          <w:rFonts w:ascii="Arial Black" w:hAnsi="Arial Black"/>
          <w:bCs/>
          <w:smallCaps w:val="0"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4D13DE" w:rsidRDefault="004D13DE" w:rsidP="004D13DE">
      <w:pPr>
        <w:pStyle w:val="EinfAbs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Reutlingen, 10.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Juli</w:t>
      </w:r>
      <w:proofErr w:type="spellEnd"/>
      <w:r>
        <w:rPr>
          <w:rFonts w:ascii="Arial" w:hAnsi="Arial" w:cs="Arial"/>
        </w:rPr>
        <w:t xml:space="preserve"> 2018</w:t>
      </w:r>
    </w:p>
    <w:p w:rsidR="004D13DE" w:rsidRDefault="004D13DE" w:rsidP="004D13DE">
      <w:pPr>
        <w:pStyle w:val="EinfAbs"/>
        <w:rPr>
          <w:rFonts w:ascii="Arial" w:hAnsi="Arial" w:cs="Arial"/>
        </w:rPr>
      </w:pPr>
    </w:p>
    <w:p w:rsidR="00A32A30" w:rsidRDefault="004D13DE" w:rsidP="004D13DE">
      <w:pPr>
        <w:rPr>
          <w:rFonts w:cs="Arial"/>
        </w:rPr>
      </w:pPr>
      <w:r>
        <w:rPr>
          <w:rFonts w:cs="Arial"/>
        </w:rPr>
        <w:t xml:space="preserve">Spectra GmbH &amp; Co. KG und </w:t>
      </w:r>
      <w:proofErr w:type="spellStart"/>
      <w:r>
        <w:rPr>
          <w:rFonts w:cs="Arial"/>
        </w:rPr>
        <w:t>voice</w:t>
      </w:r>
      <w:proofErr w:type="spellEnd"/>
      <w:r>
        <w:rPr>
          <w:rFonts w:cs="Arial"/>
        </w:rPr>
        <w:t xml:space="preserve"> INTER </w:t>
      </w:r>
      <w:proofErr w:type="spellStart"/>
      <w:r>
        <w:rPr>
          <w:rFonts w:cs="Arial"/>
        </w:rPr>
        <w:t>connect</w:t>
      </w:r>
      <w:proofErr w:type="spellEnd"/>
      <w:r>
        <w:rPr>
          <w:rFonts w:cs="Arial"/>
        </w:rPr>
        <w:t xml:space="preserve"> GmbH gehen eine strategische Partnerschaft ein</w:t>
      </w:r>
    </w:p>
    <w:p w:rsidR="004D13DE" w:rsidRPr="004D13DE" w:rsidRDefault="004D13DE" w:rsidP="004D13DE"/>
    <w:bookmarkEnd w:id="0"/>
    <w:bookmarkEnd w:id="1"/>
    <w:bookmarkEnd w:id="2"/>
    <w:p w:rsidR="002F2A23" w:rsidRPr="004D13DE" w:rsidRDefault="00454AEC" w:rsidP="00D02DA0">
      <w:pPr>
        <w:rPr>
          <w:b/>
          <w:color w:val="00509F"/>
        </w:rPr>
      </w:pPr>
      <w:r w:rsidRPr="004D13DE">
        <w:rPr>
          <w:b/>
          <w:color w:val="00509F"/>
        </w:rPr>
        <w:t xml:space="preserve">SPECTRA &amp; VOICE INTER CONNECT </w:t>
      </w:r>
      <w:r w:rsidR="00140EE8" w:rsidRPr="004D13DE">
        <w:rPr>
          <w:b/>
          <w:color w:val="00509F"/>
        </w:rPr>
        <w:t xml:space="preserve">GEMEINSAM </w:t>
      </w:r>
      <w:r w:rsidRPr="004D13DE">
        <w:rPr>
          <w:b/>
          <w:color w:val="00509F"/>
        </w:rPr>
        <w:t>AUF ZUKUNFTSKURS</w:t>
      </w:r>
    </w:p>
    <w:p w:rsidR="00086873" w:rsidRPr="004D13DE" w:rsidRDefault="00086873" w:rsidP="00D02DA0">
      <w:pPr>
        <w:rPr>
          <w:b/>
          <w:color w:val="00509F"/>
        </w:rPr>
      </w:pPr>
    </w:p>
    <w:p w:rsidR="004D13DE" w:rsidRPr="004D13DE" w:rsidRDefault="004D13DE" w:rsidP="004D13DE">
      <w:pPr>
        <w:pStyle w:val="EinfAbs"/>
        <w:rPr>
          <w:rFonts w:ascii="Arial" w:hAnsi="Arial" w:cs="Arial"/>
          <w:lang w:val="de-DE"/>
        </w:rPr>
      </w:pPr>
      <w:r w:rsidRPr="004D13DE">
        <w:rPr>
          <w:rFonts w:ascii="Arial" w:hAnsi="Arial" w:cs="Arial"/>
          <w:lang w:val="de-DE"/>
        </w:rPr>
        <w:t xml:space="preserve">Die Spectra GmbH &amp; Co. KG in Reutlingen, Hersteller hochwertiger Industrie-PC Systeme und Anbieter von Industrie-PC Komponenten und Produkten für die Automation, und die </w:t>
      </w:r>
      <w:proofErr w:type="spellStart"/>
      <w:r w:rsidRPr="004D13DE">
        <w:rPr>
          <w:rFonts w:ascii="Arial" w:hAnsi="Arial" w:cs="Arial"/>
          <w:lang w:val="de-DE"/>
        </w:rPr>
        <w:t>voice</w:t>
      </w:r>
      <w:proofErr w:type="spellEnd"/>
      <w:r w:rsidRPr="004D13DE">
        <w:rPr>
          <w:rFonts w:ascii="Arial" w:hAnsi="Arial" w:cs="Arial"/>
          <w:lang w:val="de-DE"/>
        </w:rPr>
        <w:t xml:space="preserve"> INTER </w:t>
      </w:r>
      <w:proofErr w:type="spellStart"/>
      <w:r w:rsidRPr="004D13DE">
        <w:rPr>
          <w:rFonts w:ascii="Arial" w:hAnsi="Arial" w:cs="Arial"/>
          <w:lang w:val="de-DE"/>
        </w:rPr>
        <w:t>connect</w:t>
      </w:r>
      <w:proofErr w:type="spellEnd"/>
      <w:r w:rsidRPr="004D13DE">
        <w:rPr>
          <w:rFonts w:ascii="Arial" w:hAnsi="Arial" w:cs="Arial"/>
          <w:lang w:val="de-DE"/>
        </w:rPr>
        <w:t xml:space="preserve"> GmbH in Dresden, der Spezialist für </w:t>
      </w:r>
      <w:proofErr w:type="spellStart"/>
      <w:r w:rsidRPr="004D13DE">
        <w:rPr>
          <w:rFonts w:ascii="Arial" w:hAnsi="Arial" w:cs="Arial"/>
          <w:lang w:val="de-DE"/>
        </w:rPr>
        <w:t>Intercom</w:t>
      </w:r>
      <w:proofErr w:type="spellEnd"/>
      <w:r w:rsidRPr="004D13DE">
        <w:rPr>
          <w:rFonts w:ascii="Arial" w:hAnsi="Arial" w:cs="Arial"/>
          <w:lang w:val="de-DE"/>
        </w:rPr>
        <w:t xml:space="preserve">-Lösungen, industrielle Sprachsteuerungen sowie intelligente 3D </w:t>
      </w:r>
      <w:proofErr w:type="spellStart"/>
      <w:r w:rsidRPr="004D13DE">
        <w:rPr>
          <w:rFonts w:ascii="Arial" w:hAnsi="Arial" w:cs="Arial"/>
          <w:lang w:val="de-DE"/>
        </w:rPr>
        <w:t>Pe</w:t>
      </w:r>
      <w:r w:rsidRPr="004D13DE">
        <w:rPr>
          <w:rFonts w:ascii="Arial" w:hAnsi="Arial" w:cs="Arial"/>
          <w:lang w:val="de-DE"/>
        </w:rPr>
        <w:t>r</w:t>
      </w:r>
      <w:r w:rsidRPr="004D13DE">
        <w:rPr>
          <w:rFonts w:ascii="Arial" w:hAnsi="Arial" w:cs="Arial"/>
          <w:lang w:val="de-DE"/>
        </w:rPr>
        <w:t>sonensensorik</w:t>
      </w:r>
      <w:proofErr w:type="spellEnd"/>
      <w:r w:rsidRPr="004D13DE">
        <w:rPr>
          <w:rFonts w:ascii="Arial" w:hAnsi="Arial" w:cs="Arial"/>
          <w:lang w:val="de-DE"/>
        </w:rPr>
        <w:t>, gehen eine strategische Partnerschaft ein.</w:t>
      </w:r>
    </w:p>
    <w:p w:rsidR="004D13DE" w:rsidRPr="004D13DE" w:rsidRDefault="004D13DE" w:rsidP="004D13DE">
      <w:pPr>
        <w:pStyle w:val="EinfAbs"/>
        <w:rPr>
          <w:rFonts w:ascii="Arial" w:hAnsi="Arial" w:cs="Arial"/>
          <w:lang w:val="de-DE"/>
        </w:rPr>
      </w:pPr>
    </w:p>
    <w:p w:rsidR="004D13DE" w:rsidRPr="004D13DE" w:rsidRDefault="004D13DE" w:rsidP="004D13DE">
      <w:pPr>
        <w:pStyle w:val="EinfAbs"/>
        <w:rPr>
          <w:rFonts w:ascii="Arial" w:hAnsi="Arial" w:cs="Arial"/>
          <w:lang w:val="de-DE"/>
        </w:rPr>
      </w:pPr>
      <w:r w:rsidRPr="004D13DE">
        <w:rPr>
          <w:rFonts w:ascii="Arial" w:hAnsi="Arial" w:cs="Arial"/>
          <w:lang w:val="de-DE"/>
        </w:rPr>
        <w:t xml:space="preserve">Aktuelle Innovations- und Wachstumsthemen im industriellen Umfeld wie </w:t>
      </w:r>
      <w:proofErr w:type="spellStart"/>
      <w:r w:rsidRPr="004D13DE">
        <w:rPr>
          <w:rFonts w:ascii="Arial" w:hAnsi="Arial" w:cs="Arial"/>
          <w:lang w:val="de-DE"/>
        </w:rPr>
        <w:t>IoT</w:t>
      </w:r>
      <w:proofErr w:type="spellEnd"/>
      <w:r w:rsidRPr="004D13DE">
        <w:rPr>
          <w:rFonts w:ascii="Arial" w:hAnsi="Arial" w:cs="Arial"/>
          <w:lang w:val="de-DE"/>
        </w:rPr>
        <w:t>, Sprachbedienung, Assi</w:t>
      </w:r>
      <w:r w:rsidRPr="004D13DE">
        <w:rPr>
          <w:rFonts w:ascii="Arial" w:hAnsi="Arial" w:cs="Arial"/>
          <w:lang w:val="de-DE"/>
        </w:rPr>
        <w:t>s</w:t>
      </w:r>
      <w:r w:rsidRPr="004D13DE">
        <w:rPr>
          <w:rFonts w:ascii="Arial" w:hAnsi="Arial" w:cs="Arial"/>
          <w:lang w:val="de-DE"/>
        </w:rPr>
        <w:t xml:space="preserve">tenzsysteme, Datenanalytik und maschinelles Lernen werden durch die Verbindung modernster PC-Hardware von Spectra mit dem Algorithmen- und Software-Knowhow der </w:t>
      </w:r>
      <w:proofErr w:type="spellStart"/>
      <w:r w:rsidRPr="004D13DE">
        <w:rPr>
          <w:rFonts w:ascii="Arial" w:hAnsi="Arial" w:cs="Arial"/>
          <w:lang w:val="de-DE"/>
        </w:rPr>
        <w:t>voice</w:t>
      </w:r>
      <w:proofErr w:type="spellEnd"/>
      <w:r w:rsidRPr="004D13DE">
        <w:rPr>
          <w:rFonts w:ascii="Arial" w:hAnsi="Arial" w:cs="Arial"/>
          <w:lang w:val="de-DE"/>
        </w:rPr>
        <w:t xml:space="preserve"> INTER </w:t>
      </w:r>
      <w:proofErr w:type="spellStart"/>
      <w:r w:rsidRPr="004D13DE">
        <w:rPr>
          <w:rFonts w:ascii="Arial" w:hAnsi="Arial" w:cs="Arial"/>
          <w:lang w:val="de-DE"/>
        </w:rPr>
        <w:t>connect</w:t>
      </w:r>
      <w:proofErr w:type="spellEnd"/>
      <w:r w:rsidRPr="004D13DE">
        <w:rPr>
          <w:rFonts w:ascii="Arial" w:hAnsi="Arial" w:cs="Arial"/>
          <w:lang w:val="de-DE"/>
        </w:rPr>
        <w:t xml:space="preserve"> auf eine neue Ebene gehoben. Mit dem Dresdner Team aus Hard- und Software-Entwicklern, Sprachverarbe</w:t>
      </w:r>
      <w:r w:rsidRPr="004D13DE">
        <w:rPr>
          <w:rFonts w:ascii="Arial" w:hAnsi="Arial" w:cs="Arial"/>
          <w:lang w:val="de-DE"/>
        </w:rPr>
        <w:t>i</w:t>
      </w:r>
      <w:r w:rsidRPr="004D13DE">
        <w:rPr>
          <w:rFonts w:ascii="Arial" w:hAnsi="Arial" w:cs="Arial"/>
          <w:lang w:val="de-DE"/>
        </w:rPr>
        <w:t>tungsspezialisten, Computerlinguisten und Akustikern kann Spectra Produkte und Lösungen mit einem signifikanten Mehrwert anbieten, indem kundenspezifisch zugeschnittene Sensoren,  Netzwerk- und Ve</w:t>
      </w:r>
      <w:r w:rsidRPr="004D13DE">
        <w:rPr>
          <w:rFonts w:ascii="Arial" w:hAnsi="Arial" w:cs="Arial"/>
          <w:lang w:val="de-DE"/>
        </w:rPr>
        <w:t>r</w:t>
      </w:r>
      <w:r w:rsidRPr="004D13DE">
        <w:rPr>
          <w:rFonts w:ascii="Arial" w:hAnsi="Arial" w:cs="Arial"/>
          <w:lang w:val="de-DE"/>
        </w:rPr>
        <w:t xml:space="preserve">arbeitungseinheiten (Private Server) sowie flexible, nutzerzentrierte Bedienkonzepte für Maschinen und Anlagen konzipiert und umgesetzt werden. Kunden von Spectra können künftig neben leistungsfähiger Hardware und Netzwerktechnik sowie Installations-Support auch Beratung und Integrationsunterstützung für </w:t>
      </w:r>
      <w:proofErr w:type="spellStart"/>
      <w:r w:rsidRPr="004D13DE">
        <w:rPr>
          <w:rFonts w:ascii="Arial" w:hAnsi="Arial" w:cs="Arial"/>
          <w:lang w:val="de-DE"/>
        </w:rPr>
        <w:t>Intercom</w:t>
      </w:r>
      <w:proofErr w:type="spellEnd"/>
      <w:r w:rsidRPr="004D13DE">
        <w:rPr>
          <w:rFonts w:ascii="Arial" w:hAnsi="Arial" w:cs="Arial"/>
          <w:lang w:val="de-DE"/>
        </w:rPr>
        <w:t>-Lösungen, Sprach- und Videoübertragung, -auswertung und -speicherung in Anspruch ne</w:t>
      </w:r>
      <w:r w:rsidRPr="004D13DE">
        <w:rPr>
          <w:rFonts w:ascii="Arial" w:hAnsi="Arial" w:cs="Arial"/>
          <w:lang w:val="de-DE"/>
        </w:rPr>
        <w:t>h</w:t>
      </w:r>
      <w:r w:rsidRPr="004D13DE">
        <w:rPr>
          <w:rFonts w:ascii="Arial" w:hAnsi="Arial" w:cs="Arial"/>
          <w:lang w:val="de-DE"/>
        </w:rPr>
        <w:t>men. So können innerbetriebliche Kommunikations-, Dokumentations- sowie Verwaltungsprozesse effiz</w:t>
      </w:r>
      <w:r w:rsidRPr="004D13DE">
        <w:rPr>
          <w:rFonts w:ascii="Arial" w:hAnsi="Arial" w:cs="Arial"/>
          <w:lang w:val="de-DE"/>
        </w:rPr>
        <w:t>i</w:t>
      </w:r>
      <w:r w:rsidRPr="004D13DE">
        <w:rPr>
          <w:rFonts w:ascii="Arial" w:hAnsi="Arial" w:cs="Arial"/>
          <w:lang w:val="de-DE"/>
        </w:rPr>
        <w:t>enter gestaltet und optimiert werden.</w:t>
      </w:r>
    </w:p>
    <w:p w:rsidR="004D13DE" w:rsidRPr="004D13DE" w:rsidRDefault="004D13DE" w:rsidP="004D13DE">
      <w:pPr>
        <w:pStyle w:val="EinfAbs"/>
        <w:rPr>
          <w:rFonts w:ascii="Arial" w:hAnsi="Arial" w:cs="Arial"/>
          <w:lang w:val="de-DE"/>
        </w:rPr>
      </w:pPr>
      <w:r w:rsidRPr="004D13DE">
        <w:rPr>
          <w:rFonts w:ascii="Arial" w:hAnsi="Arial" w:cs="Arial"/>
          <w:lang w:val="de-DE"/>
        </w:rPr>
        <w:t>„Wir freuen uns auf eine fruchtbare Partnerschaft mit den Kommunikationsexperten aus Dresden“ ko</w:t>
      </w:r>
      <w:r w:rsidRPr="004D13DE">
        <w:rPr>
          <w:rFonts w:ascii="Arial" w:hAnsi="Arial" w:cs="Arial"/>
          <w:lang w:val="de-DE"/>
        </w:rPr>
        <w:t>m</w:t>
      </w:r>
      <w:r w:rsidRPr="004D13DE">
        <w:rPr>
          <w:rFonts w:ascii="Arial" w:hAnsi="Arial" w:cs="Arial"/>
          <w:lang w:val="de-DE"/>
        </w:rPr>
        <w:t>mentiert Harald Lang, Firmengründer und Präsident der Spectra Firmengruppe</w:t>
      </w:r>
      <w:r>
        <w:rPr>
          <w:rFonts w:ascii="Arial" w:hAnsi="Arial" w:cs="Arial"/>
          <w:lang w:val="de-DE"/>
        </w:rPr>
        <w:t>.</w:t>
      </w:r>
      <w:r w:rsidRPr="004D13DE">
        <w:rPr>
          <w:rFonts w:ascii="Arial" w:hAnsi="Arial" w:cs="Arial"/>
          <w:lang w:val="de-DE"/>
        </w:rPr>
        <w:t xml:space="preserve"> „Insbesondere an der Schnittstelle Mensch-Maschine in kooperativen  Automatisierungskonzepten werden Produkte und Lösu</w:t>
      </w:r>
      <w:r w:rsidRPr="004D13DE">
        <w:rPr>
          <w:rFonts w:ascii="Arial" w:hAnsi="Arial" w:cs="Arial"/>
          <w:lang w:val="de-DE"/>
        </w:rPr>
        <w:t>n</w:t>
      </w:r>
      <w:r w:rsidRPr="004D13DE">
        <w:rPr>
          <w:rFonts w:ascii="Arial" w:hAnsi="Arial" w:cs="Arial"/>
          <w:lang w:val="de-DE"/>
        </w:rPr>
        <w:t xml:space="preserve">gen von </w:t>
      </w:r>
      <w:proofErr w:type="spellStart"/>
      <w:r w:rsidRPr="004D13DE">
        <w:rPr>
          <w:rFonts w:ascii="Arial" w:hAnsi="Arial" w:cs="Arial"/>
          <w:lang w:val="de-DE"/>
        </w:rPr>
        <w:t>voice</w:t>
      </w:r>
      <w:proofErr w:type="spellEnd"/>
      <w:r w:rsidRPr="004D13DE">
        <w:rPr>
          <w:rFonts w:ascii="Arial" w:hAnsi="Arial" w:cs="Arial"/>
          <w:lang w:val="de-DE"/>
        </w:rPr>
        <w:t xml:space="preserve"> INTER </w:t>
      </w:r>
      <w:proofErr w:type="spellStart"/>
      <w:r w:rsidRPr="004D13DE">
        <w:rPr>
          <w:rFonts w:ascii="Arial" w:hAnsi="Arial" w:cs="Arial"/>
          <w:lang w:val="de-DE"/>
        </w:rPr>
        <w:t>connect</w:t>
      </w:r>
      <w:proofErr w:type="spellEnd"/>
      <w:r w:rsidRPr="004D13DE">
        <w:rPr>
          <w:rFonts w:ascii="Arial" w:hAnsi="Arial" w:cs="Arial"/>
          <w:lang w:val="de-DE"/>
        </w:rPr>
        <w:t xml:space="preserve"> unseren Kunden entscheidende Wettbewerbsvorteile bieten.“</w:t>
      </w:r>
    </w:p>
    <w:p w:rsidR="004D13DE" w:rsidRPr="004D13DE" w:rsidRDefault="004D13DE" w:rsidP="004D13DE">
      <w:pPr>
        <w:pStyle w:val="EinfAbs"/>
        <w:rPr>
          <w:rFonts w:ascii="Arial" w:hAnsi="Arial" w:cs="Arial"/>
          <w:lang w:val="de-DE"/>
        </w:rPr>
      </w:pPr>
      <w:r w:rsidRPr="004D13DE">
        <w:rPr>
          <w:rFonts w:ascii="Arial" w:hAnsi="Arial" w:cs="Arial"/>
          <w:lang w:val="de-DE"/>
        </w:rPr>
        <w:t>„Durch einen starken Partner wie Spectra, ein erfahrenes Vertriebsteam sowie weltweite Logistik- und Fe</w:t>
      </w:r>
      <w:r w:rsidRPr="004D13DE">
        <w:rPr>
          <w:rFonts w:ascii="Arial" w:hAnsi="Arial" w:cs="Arial"/>
          <w:lang w:val="de-DE"/>
        </w:rPr>
        <w:t>r</w:t>
      </w:r>
      <w:r>
        <w:rPr>
          <w:rFonts w:ascii="Arial" w:hAnsi="Arial" w:cs="Arial"/>
          <w:lang w:val="de-DE"/>
        </w:rPr>
        <w:t>ti</w:t>
      </w:r>
      <w:r w:rsidRPr="004D13DE">
        <w:rPr>
          <w:rFonts w:ascii="Arial" w:hAnsi="Arial" w:cs="Arial"/>
          <w:lang w:val="de-DE"/>
        </w:rPr>
        <w:t>gungsstandorte erreichen wir unsere Kunden noch besser und können neue Märkte erschließen. Durch Kombination unserer hochspezialisierten Sensoren mit Netzwerk- und Servertechnik von Spectra gibt es ideale Synergien zwischen unseren beiden Unternehmen</w:t>
      </w:r>
      <w:r>
        <w:rPr>
          <w:rFonts w:ascii="Arial" w:hAnsi="Arial" w:cs="Arial"/>
          <w:lang w:val="de-DE"/>
        </w:rPr>
        <w:t>.</w:t>
      </w:r>
      <w:r w:rsidRPr="004D13DE">
        <w:rPr>
          <w:rFonts w:ascii="Arial" w:hAnsi="Arial" w:cs="Arial"/>
          <w:lang w:val="de-DE"/>
        </w:rPr>
        <w:t xml:space="preserve"> Darüber hinaus ist Spectra ein finanzstarker Partner, der es </w:t>
      </w:r>
      <w:proofErr w:type="spellStart"/>
      <w:r w:rsidRPr="004D13DE">
        <w:rPr>
          <w:rFonts w:ascii="Arial" w:hAnsi="Arial" w:cs="Arial"/>
          <w:lang w:val="de-DE"/>
        </w:rPr>
        <w:t>voice</w:t>
      </w:r>
      <w:proofErr w:type="spellEnd"/>
      <w:r w:rsidRPr="004D13DE">
        <w:rPr>
          <w:rFonts w:ascii="Arial" w:hAnsi="Arial" w:cs="Arial"/>
          <w:lang w:val="de-DE"/>
        </w:rPr>
        <w:t xml:space="preserve"> INTER </w:t>
      </w:r>
      <w:proofErr w:type="spellStart"/>
      <w:r w:rsidRPr="004D13DE">
        <w:rPr>
          <w:rFonts w:ascii="Arial" w:hAnsi="Arial" w:cs="Arial"/>
          <w:lang w:val="de-DE"/>
        </w:rPr>
        <w:t>connect</w:t>
      </w:r>
      <w:proofErr w:type="spellEnd"/>
      <w:r w:rsidRPr="004D13DE">
        <w:rPr>
          <w:rFonts w:ascii="Arial" w:hAnsi="Arial" w:cs="Arial"/>
          <w:lang w:val="de-DE"/>
        </w:rPr>
        <w:t xml:space="preserve"> ermöglicht, die für ein zügiges Wachstum notwe</w:t>
      </w:r>
      <w:r>
        <w:rPr>
          <w:rFonts w:ascii="Arial" w:hAnsi="Arial" w:cs="Arial"/>
          <w:lang w:val="de-DE"/>
        </w:rPr>
        <w:t>ndigen Investitionen zu tätigen</w:t>
      </w:r>
      <w:r w:rsidRPr="004D13DE">
        <w:rPr>
          <w:rFonts w:ascii="Arial" w:hAnsi="Arial" w:cs="Arial"/>
          <w:lang w:val="de-DE"/>
        </w:rPr>
        <w:t xml:space="preserve">“ freut sich Diane Hirschfeld, Geschäftsführerin der </w:t>
      </w:r>
      <w:proofErr w:type="spellStart"/>
      <w:r w:rsidRPr="004D13DE">
        <w:rPr>
          <w:rFonts w:ascii="Arial" w:hAnsi="Arial" w:cs="Arial"/>
          <w:lang w:val="de-DE"/>
        </w:rPr>
        <w:t>voice</w:t>
      </w:r>
      <w:proofErr w:type="spellEnd"/>
      <w:r w:rsidRPr="004D13DE">
        <w:rPr>
          <w:rFonts w:ascii="Arial" w:hAnsi="Arial" w:cs="Arial"/>
          <w:lang w:val="de-DE"/>
        </w:rPr>
        <w:t xml:space="preserve"> INTER </w:t>
      </w:r>
      <w:proofErr w:type="spellStart"/>
      <w:r w:rsidRPr="004D13DE">
        <w:rPr>
          <w:rFonts w:ascii="Arial" w:hAnsi="Arial" w:cs="Arial"/>
          <w:lang w:val="de-DE"/>
        </w:rPr>
        <w:t>connect</w:t>
      </w:r>
      <w:proofErr w:type="spellEnd"/>
      <w:r w:rsidRPr="004D13DE">
        <w:rPr>
          <w:rFonts w:ascii="Arial" w:hAnsi="Arial" w:cs="Arial"/>
          <w:lang w:val="de-DE"/>
        </w:rPr>
        <w:t xml:space="preserve"> GmbH.</w:t>
      </w:r>
    </w:p>
    <w:p w:rsidR="004D13DE" w:rsidRPr="004D13DE" w:rsidRDefault="004D13DE" w:rsidP="004D13DE">
      <w:pPr>
        <w:pStyle w:val="EinfAbs"/>
        <w:rPr>
          <w:rFonts w:ascii="Arial" w:hAnsi="Arial" w:cs="Arial"/>
          <w:lang w:val="de-DE"/>
        </w:rPr>
      </w:pPr>
    </w:p>
    <w:p w:rsidR="004D13DE" w:rsidRDefault="004D13DE" w:rsidP="004D13DE">
      <w:pPr>
        <w:pStyle w:val="EinfAbs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Über</w:t>
      </w:r>
      <w:proofErr w:type="spellEnd"/>
      <w:r>
        <w:rPr>
          <w:rFonts w:ascii="Arial" w:hAnsi="Arial" w:cs="Arial"/>
        </w:rPr>
        <w:t xml:space="preserve"> Spectra:</w:t>
      </w:r>
    </w:p>
    <w:p w:rsidR="004D13DE" w:rsidRDefault="004D13DE" w:rsidP="004D13DE">
      <w:pPr>
        <w:pStyle w:val="EinfAbs"/>
        <w:rPr>
          <w:rFonts w:ascii="Arial" w:hAnsi="Arial" w:cs="Arial"/>
        </w:rPr>
      </w:pPr>
    </w:p>
    <w:p w:rsidR="004D13DE" w:rsidRPr="004D13DE" w:rsidRDefault="004D13DE" w:rsidP="004D13DE">
      <w:pPr>
        <w:pStyle w:val="EinfAbs"/>
        <w:rPr>
          <w:rFonts w:ascii="Arial" w:hAnsi="Arial" w:cs="Arial"/>
          <w:lang w:val="de-DE"/>
        </w:rPr>
      </w:pPr>
      <w:r w:rsidRPr="004D13DE">
        <w:rPr>
          <w:rFonts w:ascii="Arial" w:hAnsi="Arial" w:cs="Arial"/>
          <w:lang w:val="de-DE"/>
        </w:rPr>
        <w:t>Die Spectra GmbH und Co. KG wurde 1982 als Systemhaus für die Realisierung von Aufgaben in der P</w:t>
      </w:r>
      <w:r>
        <w:rPr>
          <w:rFonts w:ascii="Arial" w:hAnsi="Arial" w:cs="Arial"/>
          <w:lang w:val="de-DE"/>
        </w:rPr>
        <w:t>rüfstan</w:t>
      </w:r>
      <w:r w:rsidRPr="004D13DE">
        <w:rPr>
          <w:rFonts w:ascii="Arial" w:hAnsi="Arial" w:cs="Arial"/>
          <w:lang w:val="de-DE"/>
        </w:rPr>
        <w:t>dautomatisierung gegründet. Nach wenigen Jahren trat zu diesem Geschäftsfeld die Entwicklung, Herstellung und der Vertrieb von industriellen PC Systemen für Einsatzzwecke in der Mess- und Autom</w:t>
      </w:r>
      <w:r w:rsidRPr="004D13DE">
        <w:rPr>
          <w:rFonts w:ascii="Arial" w:hAnsi="Arial" w:cs="Arial"/>
          <w:lang w:val="de-DE"/>
        </w:rPr>
        <w:t>a</w:t>
      </w:r>
      <w:r>
        <w:rPr>
          <w:rFonts w:ascii="Arial" w:hAnsi="Arial" w:cs="Arial"/>
          <w:lang w:val="de-DE"/>
        </w:rPr>
        <w:t>tisierungstechnik, Medizin</w:t>
      </w:r>
      <w:r w:rsidRPr="004D13DE">
        <w:rPr>
          <w:rFonts w:ascii="Arial" w:hAnsi="Arial" w:cs="Arial"/>
          <w:lang w:val="de-DE"/>
        </w:rPr>
        <w:t>technik, in den Bereichen Automotive und Logistik sowie in der Gebäudeaut</w:t>
      </w:r>
      <w:r w:rsidRPr="004D13DE">
        <w:rPr>
          <w:rFonts w:ascii="Arial" w:hAnsi="Arial" w:cs="Arial"/>
          <w:lang w:val="de-DE"/>
        </w:rPr>
        <w:t>o</w:t>
      </w:r>
      <w:r w:rsidRPr="004D13DE">
        <w:rPr>
          <w:rFonts w:ascii="Arial" w:hAnsi="Arial" w:cs="Arial"/>
          <w:lang w:val="de-DE"/>
        </w:rPr>
        <w:t xml:space="preserve">matisierung und Digital </w:t>
      </w:r>
      <w:proofErr w:type="spellStart"/>
      <w:r w:rsidRPr="004D13DE">
        <w:rPr>
          <w:rFonts w:ascii="Arial" w:hAnsi="Arial" w:cs="Arial"/>
          <w:lang w:val="de-DE"/>
        </w:rPr>
        <w:t>Signage</w:t>
      </w:r>
      <w:proofErr w:type="spellEnd"/>
      <w:r w:rsidRPr="004D13DE">
        <w:rPr>
          <w:rFonts w:ascii="Arial" w:hAnsi="Arial" w:cs="Arial"/>
          <w:lang w:val="de-DE"/>
        </w:rPr>
        <w:t xml:space="preserve"> hinzu. Heute gehört die Spectra Firmengruppe</w:t>
      </w:r>
      <w:r>
        <w:rPr>
          <w:rFonts w:ascii="Arial" w:hAnsi="Arial" w:cs="Arial"/>
          <w:lang w:val="de-DE"/>
        </w:rPr>
        <w:t xml:space="preserve"> </w:t>
      </w:r>
      <w:r w:rsidRPr="004D13DE">
        <w:rPr>
          <w:rFonts w:ascii="Arial" w:hAnsi="Arial" w:cs="Arial"/>
          <w:lang w:val="de-DE"/>
        </w:rPr>
        <w:t>zu den führenden Anbi</w:t>
      </w:r>
      <w:r w:rsidRPr="004D13DE">
        <w:rPr>
          <w:rFonts w:ascii="Arial" w:hAnsi="Arial" w:cs="Arial"/>
          <w:lang w:val="de-DE"/>
        </w:rPr>
        <w:t>e</w:t>
      </w:r>
      <w:r w:rsidRPr="004D13DE">
        <w:rPr>
          <w:rFonts w:ascii="Arial" w:hAnsi="Arial" w:cs="Arial"/>
          <w:lang w:val="de-DE"/>
        </w:rPr>
        <w:t>tern in Deutsc</w:t>
      </w:r>
      <w:r>
        <w:rPr>
          <w:rFonts w:ascii="Arial" w:hAnsi="Arial" w:cs="Arial"/>
          <w:lang w:val="de-DE"/>
        </w:rPr>
        <w:t>hland im Bereich individuell ge</w:t>
      </w:r>
      <w:r w:rsidRPr="004D13DE">
        <w:rPr>
          <w:rFonts w:ascii="Arial" w:hAnsi="Arial" w:cs="Arial"/>
          <w:lang w:val="de-DE"/>
        </w:rPr>
        <w:t>fertigter Industrie-PC Systeme und erzielte in 2017 einen Umsa</w:t>
      </w:r>
      <w:r>
        <w:rPr>
          <w:rFonts w:ascii="Arial" w:hAnsi="Arial" w:cs="Arial"/>
          <w:lang w:val="de-DE"/>
        </w:rPr>
        <w:t>tz von ca. 32 Mio.</w:t>
      </w:r>
      <w:r w:rsidRPr="004D13DE">
        <w:rPr>
          <w:rFonts w:ascii="Arial" w:hAnsi="Arial" w:cs="Arial"/>
          <w:lang w:val="de-DE"/>
        </w:rPr>
        <w:t xml:space="preserve"> Euro.</w:t>
      </w:r>
    </w:p>
    <w:p w:rsidR="004D13DE" w:rsidRPr="004D13DE" w:rsidRDefault="004D13DE" w:rsidP="004D13DE">
      <w:pPr>
        <w:pStyle w:val="EinfAbs"/>
        <w:rPr>
          <w:rFonts w:ascii="Arial" w:hAnsi="Arial" w:cs="Arial"/>
          <w:lang w:val="de-DE"/>
        </w:rPr>
      </w:pPr>
    </w:p>
    <w:p w:rsidR="004D13DE" w:rsidRPr="004D13DE" w:rsidRDefault="004D13DE" w:rsidP="004D13DE">
      <w:pPr>
        <w:pStyle w:val="EinfAbs"/>
        <w:rPr>
          <w:rFonts w:ascii="Arial" w:hAnsi="Arial" w:cs="Arial"/>
          <w:lang w:val="de-DE"/>
        </w:rPr>
      </w:pPr>
      <w:r w:rsidRPr="004D13DE">
        <w:rPr>
          <w:rFonts w:ascii="Arial" w:hAnsi="Arial" w:cs="Arial"/>
          <w:lang w:val="de-DE"/>
        </w:rPr>
        <w:lastRenderedPageBreak/>
        <w:t xml:space="preserve">Über </w:t>
      </w:r>
      <w:proofErr w:type="spellStart"/>
      <w:r w:rsidRPr="004D13DE">
        <w:rPr>
          <w:rFonts w:ascii="Arial" w:hAnsi="Arial" w:cs="Arial"/>
          <w:lang w:val="de-DE"/>
        </w:rPr>
        <w:t>voice</w:t>
      </w:r>
      <w:proofErr w:type="spellEnd"/>
      <w:r w:rsidRPr="004D13DE">
        <w:rPr>
          <w:rFonts w:ascii="Arial" w:hAnsi="Arial" w:cs="Arial"/>
          <w:lang w:val="de-DE"/>
        </w:rPr>
        <w:t xml:space="preserve"> INTER </w:t>
      </w:r>
      <w:proofErr w:type="spellStart"/>
      <w:r w:rsidRPr="004D13DE">
        <w:rPr>
          <w:rFonts w:ascii="Arial" w:hAnsi="Arial" w:cs="Arial"/>
          <w:lang w:val="de-DE"/>
        </w:rPr>
        <w:t>connect</w:t>
      </w:r>
      <w:proofErr w:type="spellEnd"/>
      <w:r w:rsidRPr="004D13DE">
        <w:rPr>
          <w:rFonts w:ascii="Arial" w:hAnsi="Arial" w:cs="Arial"/>
          <w:lang w:val="de-DE"/>
        </w:rPr>
        <w:t>:</w:t>
      </w:r>
    </w:p>
    <w:p w:rsidR="004D13DE" w:rsidRPr="004D13DE" w:rsidRDefault="004D13DE" w:rsidP="004D13DE">
      <w:pPr>
        <w:pStyle w:val="EinfAbs"/>
        <w:rPr>
          <w:rFonts w:ascii="Arial" w:hAnsi="Arial" w:cs="Arial"/>
          <w:lang w:val="de-DE"/>
        </w:rPr>
      </w:pPr>
    </w:p>
    <w:p w:rsidR="00507540" w:rsidRPr="004D13DE" w:rsidRDefault="004D13DE" w:rsidP="004D13DE">
      <w:pPr>
        <w:rPr>
          <w:rFonts w:cs="Arial"/>
          <w:color w:val="404040" w:themeColor="text1" w:themeTint="BF"/>
        </w:rPr>
      </w:pPr>
      <w:r>
        <w:rPr>
          <w:rFonts w:cs="Arial"/>
        </w:rPr>
        <w:t xml:space="preserve">Die </w:t>
      </w:r>
      <w:proofErr w:type="spellStart"/>
      <w:r>
        <w:rPr>
          <w:rFonts w:cs="Arial"/>
        </w:rPr>
        <w:t>voice</w:t>
      </w:r>
      <w:proofErr w:type="spellEnd"/>
      <w:r>
        <w:rPr>
          <w:rFonts w:cs="Arial"/>
        </w:rPr>
        <w:t xml:space="preserve"> INTER </w:t>
      </w:r>
      <w:proofErr w:type="spellStart"/>
      <w:r>
        <w:rPr>
          <w:rFonts w:cs="Arial"/>
        </w:rPr>
        <w:t>connect</w:t>
      </w:r>
      <w:proofErr w:type="spellEnd"/>
      <w:r>
        <w:rPr>
          <w:rFonts w:cs="Arial"/>
        </w:rPr>
        <w:t xml:space="preserve"> GmbH aus Dresden entwickelt und vertreibt seit 2001 Algorithmen und Elektronik-module zur Sprachbereinigung, zur digitalen Sprach- und Videokommunikation und zur Sprachbedienung von Geräten und Anlagen sowie Infotainment-Lösungen. Diese Produkte sind im Einsatz in Robotern und Automatisierungstechnik, Automobilen und Nutzfahrzeugen, industriellen Kommunikationssystemen, G</w:t>
      </w:r>
      <w:r>
        <w:rPr>
          <w:rFonts w:cs="Arial"/>
        </w:rPr>
        <w:t>e</w:t>
      </w:r>
      <w:r>
        <w:rPr>
          <w:rFonts w:cs="Arial"/>
        </w:rPr>
        <w:t xml:space="preserve">bäudeautomation, Sicherheitstechnik und Notrufsystemen. Mit der Fertigstellung seiner 3D Audio- und </w:t>
      </w:r>
      <w:proofErr w:type="spellStart"/>
      <w:r>
        <w:rPr>
          <w:rFonts w:cs="Arial"/>
        </w:rPr>
        <w:t>Pe</w:t>
      </w:r>
      <w:r>
        <w:rPr>
          <w:rFonts w:cs="Arial"/>
        </w:rPr>
        <w:t>r</w:t>
      </w:r>
      <w:r>
        <w:rPr>
          <w:rFonts w:cs="Arial"/>
        </w:rPr>
        <w:t>sonensensorik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vicDIVA</w:t>
      </w:r>
      <w:proofErr w:type="spellEnd"/>
      <w:r>
        <w:rPr>
          <w:rFonts w:cs="Arial"/>
        </w:rPr>
        <w:t xml:space="preserve">, seiner robusten </w:t>
      </w:r>
      <w:proofErr w:type="spellStart"/>
      <w:r>
        <w:rPr>
          <w:rFonts w:cs="Arial"/>
        </w:rPr>
        <w:t>vicCONTROL</w:t>
      </w:r>
      <w:proofErr w:type="spellEnd"/>
      <w:r>
        <w:rPr>
          <w:rFonts w:cs="Arial"/>
        </w:rPr>
        <w:t xml:space="preserve">- </w:t>
      </w:r>
      <w:proofErr w:type="spellStart"/>
      <w:r>
        <w:rPr>
          <w:rFonts w:cs="Arial"/>
        </w:rPr>
        <w:t>industrial</w:t>
      </w:r>
      <w:proofErr w:type="spellEnd"/>
      <w:r>
        <w:rPr>
          <w:rFonts w:cs="Arial"/>
        </w:rPr>
        <w:t xml:space="preserve">-Sprachbedienung sowie Sprechstellen zur Kommunikation über unterschiedliche Medien (GSM, digitaler </w:t>
      </w:r>
      <w:proofErr w:type="spellStart"/>
      <w:r>
        <w:rPr>
          <w:rFonts w:cs="Arial"/>
        </w:rPr>
        <w:t>audioRTBUS</w:t>
      </w:r>
      <w:proofErr w:type="spellEnd"/>
      <w:r>
        <w:rPr>
          <w:rFonts w:cs="Arial"/>
        </w:rPr>
        <w:t>, VoIP) ist der Dresdner Spezi</w:t>
      </w:r>
      <w:r>
        <w:rPr>
          <w:rFonts w:cs="Arial"/>
        </w:rPr>
        <w:t>a</w:t>
      </w:r>
      <w:r>
        <w:rPr>
          <w:rFonts w:cs="Arial"/>
        </w:rPr>
        <w:t xml:space="preserve">list ideal aufgestellt für die Adressierung von Themen wie </w:t>
      </w:r>
      <w:proofErr w:type="spellStart"/>
      <w:r>
        <w:rPr>
          <w:rFonts w:cs="Arial"/>
        </w:rPr>
        <w:t>IoT</w:t>
      </w:r>
      <w:proofErr w:type="spellEnd"/>
      <w:r>
        <w:rPr>
          <w:rFonts w:cs="Arial"/>
        </w:rPr>
        <w:t>, Industrie 4.0 und den industriellen Einsatz künstlicher Intelligenz. Das Unternehmen bietet weiterhin OEM-Kunden Dienstleistungen zur Entwicklung innovativer Bedienkonzepte und Kommunikationsprodukte an. Künftig unterstützt es zusätzlich Systemhä</w:t>
      </w:r>
      <w:r>
        <w:rPr>
          <w:rFonts w:cs="Arial"/>
        </w:rPr>
        <w:t>u</w:t>
      </w:r>
      <w:r>
        <w:rPr>
          <w:rFonts w:cs="Arial"/>
        </w:rPr>
        <w:t>ser bei der Konzeption und Realisierung komplexer Kommunikations-, Überwachungs- und Auswerte-Systeme für Sprache, Geräusche und Videos und der Berücksichtigung der gewonnenen Informationen in Experten- und Assistenzsystemen, in der Wartung, sowie der Maschinen- und Anlagensteuerung.</w:t>
      </w:r>
    </w:p>
    <w:p w:rsidR="00AE7ACC" w:rsidRPr="004D13DE" w:rsidRDefault="00AE7ACC" w:rsidP="00D02DA0">
      <w:pPr>
        <w:rPr>
          <w:rFonts w:cs="Arial"/>
          <w:color w:val="404040" w:themeColor="text1" w:themeTint="BF"/>
        </w:rPr>
      </w:pPr>
    </w:p>
    <w:p w:rsidR="007B0D4A" w:rsidRPr="004D13DE" w:rsidRDefault="00006771" w:rsidP="00D02DA0">
      <w:pPr>
        <w:ind w:left="1134" w:hanging="1134"/>
        <w:rPr>
          <w:b/>
        </w:rPr>
      </w:pPr>
      <w:r w:rsidRPr="004D13DE">
        <w:rPr>
          <w:b/>
        </w:rPr>
        <w:t>W</w:t>
      </w:r>
      <w:r w:rsidR="007B0D4A" w:rsidRPr="004D13DE">
        <w:rPr>
          <w:b/>
        </w:rPr>
        <w:t>örter:</w:t>
      </w:r>
      <w:r w:rsidR="00D02DA0" w:rsidRPr="004D13DE">
        <w:rPr>
          <w:b/>
        </w:rPr>
        <w:tab/>
      </w:r>
      <w:r w:rsidR="00B10DF2" w:rsidRPr="004D13DE">
        <w:t>54</w:t>
      </w:r>
      <w:r w:rsidR="00696982">
        <w:t>2</w:t>
      </w:r>
    </w:p>
    <w:p w:rsidR="007B0D4A" w:rsidRPr="004D13DE" w:rsidRDefault="00D02DA0" w:rsidP="00D02DA0">
      <w:pPr>
        <w:ind w:left="1134" w:hanging="1134"/>
      </w:pPr>
      <w:r w:rsidRPr="004D13DE">
        <w:rPr>
          <w:b/>
        </w:rPr>
        <w:t>Zeichen:</w:t>
      </w:r>
      <w:r w:rsidRPr="004D13DE">
        <w:rPr>
          <w:b/>
        </w:rPr>
        <w:tab/>
      </w:r>
      <w:r w:rsidR="00B10DF2" w:rsidRPr="004D13DE">
        <w:t>4</w:t>
      </w:r>
      <w:r w:rsidR="008F0896" w:rsidRPr="004D13DE">
        <w:t>5</w:t>
      </w:r>
      <w:r w:rsidR="00696982">
        <w:t>50</w:t>
      </w:r>
      <w:r w:rsidR="007B0D4A" w:rsidRPr="004D13DE">
        <w:t xml:space="preserve"> (mit Leerzeichen)</w:t>
      </w:r>
    </w:p>
    <w:p w:rsidR="00446A8E" w:rsidRPr="004D13DE" w:rsidRDefault="007B0D4A" w:rsidP="00D02DA0">
      <w:pPr>
        <w:ind w:left="1134" w:hanging="1134"/>
        <w:rPr>
          <w:rFonts w:cs="Arial"/>
          <w:bCs/>
        </w:rPr>
      </w:pPr>
      <w:r w:rsidRPr="004D13DE">
        <w:rPr>
          <w:rFonts w:cs="Arial"/>
          <w:b/>
          <w:bCs/>
        </w:rPr>
        <w:t>Bild</w:t>
      </w:r>
      <w:r w:rsidR="00BB7F42" w:rsidRPr="004D13DE">
        <w:rPr>
          <w:rFonts w:cs="Arial"/>
          <w:b/>
          <w:bCs/>
        </w:rPr>
        <w:t>:</w:t>
      </w:r>
      <w:r w:rsidR="00D02DA0" w:rsidRPr="004D13DE">
        <w:rPr>
          <w:rFonts w:cs="Arial"/>
          <w:b/>
          <w:bCs/>
        </w:rPr>
        <w:tab/>
      </w:r>
      <w:r w:rsidR="00696982" w:rsidRPr="00696982">
        <w:rPr>
          <w:rFonts w:cs="Arial"/>
          <w:bCs/>
        </w:rPr>
        <w:t>Spectra_VoiceInterConnect.jpg</w:t>
      </w:r>
    </w:p>
    <w:p w:rsidR="00E65F6B" w:rsidRPr="004D13DE" w:rsidRDefault="00E65F6B" w:rsidP="00D02DA0">
      <w:pPr>
        <w:rPr>
          <w:rFonts w:cs="Arial"/>
          <w:bCs/>
        </w:rPr>
      </w:pPr>
    </w:p>
    <w:p w:rsidR="00696982" w:rsidRDefault="00696982" w:rsidP="00D02DA0">
      <w:pPr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9163D97" wp14:editId="55459F59">
            <wp:simplePos x="0" y="0"/>
            <wp:positionH relativeFrom="column">
              <wp:posOffset>3320472</wp:posOffset>
            </wp:positionH>
            <wp:positionV relativeFrom="paragraph">
              <wp:posOffset>21789</wp:posOffset>
            </wp:positionV>
            <wp:extent cx="2790967" cy="1933386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_VoiceInterConnect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555" cy="193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771" w:rsidRPr="004D13DE" w:rsidRDefault="00006771" w:rsidP="00D02DA0">
      <w:pPr>
        <w:rPr>
          <w:b/>
        </w:rPr>
      </w:pPr>
    </w:p>
    <w:p w:rsidR="00696982" w:rsidRDefault="00696982" w:rsidP="00D02DA0">
      <w:pPr>
        <w:rPr>
          <w:b/>
        </w:rPr>
      </w:pPr>
    </w:p>
    <w:p w:rsidR="00E65F6B" w:rsidRPr="004D13DE" w:rsidRDefault="00E65F6B" w:rsidP="00D02DA0">
      <w:pPr>
        <w:rPr>
          <w:b/>
        </w:rPr>
      </w:pPr>
      <w:r w:rsidRPr="004D13DE">
        <w:rPr>
          <w:b/>
        </w:rPr>
        <w:t xml:space="preserve">Ansprechpartner PR: </w:t>
      </w:r>
    </w:p>
    <w:p w:rsidR="00E65F6B" w:rsidRPr="004D13DE" w:rsidRDefault="00E65F6B" w:rsidP="00D02DA0">
      <w:r w:rsidRPr="004D13DE">
        <w:t xml:space="preserve">Jacqueline Nedialkov </w:t>
      </w:r>
    </w:p>
    <w:p w:rsidR="00E65F6B" w:rsidRPr="004D13DE" w:rsidRDefault="00E27DEB" w:rsidP="00D02DA0">
      <w:r w:rsidRPr="004D13DE">
        <w:t>Tel.: +49 (0) 7121 143</w:t>
      </w:r>
      <w:r w:rsidR="00E65F6B" w:rsidRPr="004D13DE">
        <w:t>2</w:t>
      </w:r>
      <w:r w:rsidRPr="004D13DE">
        <w:t>-</w:t>
      </w:r>
      <w:r w:rsidR="00E65F6B" w:rsidRPr="004D13DE">
        <w:t>132</w:t>
      </w:r>
    </w:p>
    <w:p w:rsidR="00E65F6B" w:rsidRPr="004D13DE" w:rsidRDefault="00E65F6B" w:rsidP="00D02DA0">
      <w:r w:rsidRPr="004D13DE">
        <w:t>E-Mail:</w:t>
      </w:r>
      <w:hyperlink r:id="rId10" w:history="1">
        <w:r w:rsidRPr="004D13DE">
          <w:t xml:space="preserve"> jn@spectra.de </w:t>
        </w:r>
      </w:hyperlink>
    </w:p>
    <w:p w:rsidR="00446A8E" w:rsidRPr="0049665C" w:rsidRDefault="00446A8E" w:rsidP="00D02DA0">
      <w:pPr>
        <w:rPr>
          <w:color w:val="333399"/>
        </w:rPr>
      </w:pPr>
    </w:p>
    <w:p w:rsidR="005B7B8E" w:rsidRDefault="005B7B8E" w:rsidP="00D02DA0">
      <w:pPr>
        <w:rPr>
          <w:color w:val="333399"/>
        </w:rPr>
      </w:pPr>
    </w:p>
    <w:p w:rsidR="008F0896" w:rsidRDefault="008F0896" w:rsidP="00D02DA0">
      <w:pPr>
        <w:rPr>
          <w:color w:val="333399"/>
        </w:rPr>
      </w:pPr>
    </w:p>
    <w:p w:rsidR="008F0896" w:rsidRDefault="008F0896" w:rsidP="00D02DA0">
      <w:pPr>
        <w:rPr>
          <w:color w:val="333399"/>
        </w:rPr>
      </w:pPr>
    </w:p>
    <w:p w:rsidR="008F0896" w:rsidRDefault="008F0896" w:rsidP="00D02DA0">
      <w:pPr>
        <w:rPr>
          <w:color w:val="333399"/>
        </w:rPr>
      </w:pPr>
    </w:p>
    <w:p w:rsidR="008F0896" w:rsidRDefault="008F0896" w:rsidP="00D02DA0">
      <w:pPr>
        <w:rPr>
          <w:color w:val="333399"/>
        </w:rPr>
      </w:pPr>
    </w:p>
    <w:p w:rsidR="008F0896" w:rsidRDefault="00696982" w:rsidP="00D02DA0">
      <w:pPr>
        <w:rPr>
          <w:color w:val="333399"/>
        </w:rPr>
      </w:pPr>
      <w:r w:rsidRPr="00696982">
        <w:rPr>
          <w:noProof/>
          <w:color w:val="33339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3320472</wp:posOffset>
                </wp:positionH>
                <wp:positionV relativeFrom="paragraph">
                  <wp:posOffset>129995</wp:posOffset>
                </wp:positionV>
                <wp:extent cx="2790967" cy="1403985"/>
                <wp:effectExtent l="0" t="0" r="9525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96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982" w:rsidRDefault="00696982" w:rsidP="00696982">
                            <w:r>
                              <w:t xml:space="preserve">Geschäftsführer: </w:t>
                            </w:r>
                          </w:p>
                          <w:p w:rsidR="00696982" w:rsidRDefault="00696982" w:rsidP="00696982">
                            <w:r>
                              <w:t xml:space="preserve">Jürgen Rauscher (Spectra), Diane Hirschfeld </w:t>
                            </w:r>
                          </w:p>
                          <w:p w:rsidR="00696982" w:rsidRPr="00696982" w:rsidRDefault="00696982" w:rsidP="00696982">
                            <w:pPr>
                              <w:rPr>
                                <w:lang w:val="en-US"/>
                              </w:rPr>
                            </w:pPr>
                            <w:r w:rsidRPr="00696982">
                              <w:rPr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696982">
                              <w:rPr>
                                <w:lang w:val="en-US"/>
                              </w:rPr>
                              <w:t>voice</w:t>
                            </w:r>
                            <w:proofErr w:type="gramEnd"/>
                            <w:r w:rsidRPr="00696982">
                              <w:rPr>
                                <w:lang w:val="en-US"/>
                              </w:rPr>
                              <w:t xml:space="preserve"> INTER connect) und Klaus Rottmayr (Spectra) (von links)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1.45pt;margin-top:10.25pt;width:219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" stroked="f" strokeweight="0">
                <v:textbox style="mso-fit-shape-to-text:t">
                  <w:txbxContent>
                    <w:p w:rsidR="00696982" w:rsidRDefault="00696982" w:rsidP="00696982">
                      <w:r>
                        <w:t xml:space="preserve">Geschäftsführer: </w:t>
                      </w:r>
                    </w:p>
                    <w:p w:rsidR="00696982" w:rsidRDefault="00696982" w:rsidP="00696982">
                      <w:r>
                        <w:t xml:space="preserve">Jürgen Rauscher (Spectra), Diane Hirschfeld </w:t>
                      </w:r>
                    </w:p>
                    <w:p w:rsidR="00696982" w:rsidRPr="00696982" w:rsidRDefault="00696982" w:rsidP="00696982">
                      <w:pPr>
                        <w:rPr>
                          <w:lang w:val="en-US"/>
                        </w:rPr>
                      </w:pPr>
                      <w:r w:rsidRPr="00696982">
                        <w:rPr>
                          <w:lang w:val="en-US"/>
                        </w:rPr>
                        <w:t>(</w:t>
                      </w:r>
                      <w:proofErr w:type="gramStart"/>
                      <w:r w:rsidRPr="00696982">
                        <w:rPr>
                          <w:lang w:val="en-US"/>
                        </w:rPr>
                        <w:t>voice</w:t>
                      </w:r>
                      <w:proofErr w:type="gramEnd"/>
                      <w:r w:rsidRPr="00696982">
                        <w:rPr>
                          <w:lang w:val="en-US"/>
                        </w:rPr>
                        <w:t xml:space="preserve"> INTER connect) und Klaus Rottmayr (Spectra) (von links)</w:t>
                      </w:r>
                    </w:p>
                  </w:txbxContent>
                </v:textbox>
              </v:shape>
            </w:pict>
          </mc:Fallback>
        </mc:AlternateContent>
      </w:r>
    </w:p>
    <w:p w:rsidR="008F0896" w:rsidRDefault="008F0896" w:rsidP="00D02DA0">
      <w:pPr>
        <w:rPr>
          <w:color w:val="333399"/>
        </w:rPr>
      </w:pPr>
    </w:p>
    <w:p w:rsidR="008F0896" w:rsidRDefault="008F0896" w:rsidP="00D02DA0">
      <w:pPr>
        <w:rPr>
          <w:color w:val="333399"/>
        </w:rPr>
      </w:pPr>
    </w:p>
    <w:p w:rsidR="008F0896" w:rsidRDefault="008F0896" w:rsidP="00D02DA0">
      <w:pPr>
        <w:rPr>
          <w:color w:val="333399"/>
        </w:rPr>
      </w:pPr>
    </w:p>
    <w:p w:rsidR="008F0896" w:rsidRDefault="008F0896" w:rsidP="00D02DA0">
      <w:pPr>
        <w:rPr>
          <w:color w:val="333399"/>
        </w:rPr>
      </w:pPr>
    </w:p>
    <w:p w:rsidR="008F0896" w:rsidRDefault="008F0896" w:rsidP="00D02DA0">
      <w:pPr>
        <w:rPr>
          <w:color w:val="333399"/>
        </w:rPr>
      </w:pPr>
    </w:p>
    <w:p w:rsidR="008F0896" w:rsidRDefault="008F0896" w:rsidP="00D02DA0">
      <w:pPr>
        <w:rPr>
          <w:color w:val="333399"/>
        </w:rPr>
      </w:pPr>
    </w:p>
    <w:p w:rsidR="008F0896" w:rsidRDefault="008F0896" w:rsidP="00D02DA0">
      <w:pPr>
        <w:rPr>
          <w:color w:val="333399"/>
        </w:rPr>
      </w:pPr>
    </w:p>
    <w:p w:rsidR="008F0896" w:rsidRDefault="008F0896" w:rsidP="00D02DA0">
      <w:pPr>
        <w:rPr>
          <w:color w:val="333399"/>
        </w:rPr>
      </w:pPr>
    </w:p>
    <w:p w:rsidR="008F0896" w:rsidRDefault="008F0896" w:rsidP="00D02DA0">
      <w:pPr>
        <w:rPr>
          <w:color w:val="333399"/>
        </w:rPr>
      </w:pPr>
      <w:bookmarkStart w:id="4" w:name="_GoBack"/>
      <w:bookmarkEnd w:id="4"/>
    </w:p>
    <w:bookmarkEnd w:id="3"/>
    <w:sectPr w:rsidR="008F0896" w:rsidSect="004D13DE">
      <w:footerReference w:type="default" r:id="rId11"/>
      <w:pgSz w:w="11906" w:h="16838"/>
      <w:pgMar w:top="851" w:right="1274" w:bottom="1702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45039" wp14:editId="7596494F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875B28" wp14:editId="60C0BFF5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06771"/>
    <w:rsid w:val="00034522"/>
    <w:rsid w:val="00060E1A"/>
    <w:rsid w:val="000622A6"/>
    <w:rsid w:val="000640EF"/>
    <w:rsid w:val="00066422"/>
    <w:rsid w:val="000734F2"/>
    <w:rsid w:val="000746F0"/>
    <w:rsid w:val="00086873"/>
    <w:rsid w:val="000A043D"/>
    <w:rsid w:val="000B0144"/>
    <w:rsid w:val="000D57B7"/>
    <w:rsid w:val="000F09E0"/>
    <w:rsid w:val="000F0D91"/>
    <w:rsid w:val="00106A29"/>
    <w:rsid w:val="00140EE8"/>
    <w:rsid w:val="00143CCC"/>
    <w:rsid w:val="00167E32"/>
    <w:rsid w:val="001A7A55"/>
    <w:rsid w:val="001D049B"/>
    <w:rsid w:val="001D3BBD"/>
    <w:rsid w:val="00222855"/>
    <w:rsid w:val="00264538"/>
    <w:rsid w:val="0027745E"/>
    <w:rsid w:val="00297011"/>
    <w:rsid w:val="002F2A23"/>
    <w:rsid w:val="002F49B8"/>
    <w:rsid w:val="00311118"/>
    <w:rsid w:val="0031591D"/>
    <w:rsid w:val="00341B95"/>
    <w:rsid w:val="00342DC3"/>
    <w:rsid w:val="00353149"/>
    <w:rsid w:val="003559B8"/>
    <w:rsid w:val="00360433"/>
    <w:rsid w:val="003727D7"/>
    <w:rsid w:val="00391D13"/>
    <w:rsid w:val="003A2BF4"/>
    <w:rsid w:val="003B3340"/>
    <w:rsid w:val="003C4F26"/>
    <w:rsid w:val="003D22DC"/>
    <w:rsid w:val="003D47E6"/>
    <w:rsid w:val="003E1362"/>
    <w:rsid w:val="003E3E36"/>
    <w:rsid w:val="00446A8E"/>
    <w:rsid w:val="00454AEC"/>
    <w:rsid w:val="004619B4"/>
    <w:rsid w:val="00470000"/>
    <w:rsid w:val="0049665C"/>
    <w:rsid w:val="004B790A"/>
    <w:rsid w:val="004D0C2A"/>
    <w:rsid w:val="004D0EA5"/>
    <w:rsid w:val="004D13DE"/>
    <w:rsid w:val="004E4532"/>
    <w:rsid w:val="004F0BF3"/>
    <w:rsid w:val="00507540"/>
    <w:rsid w:val="0051557B"/>
    <w:rsid w:val="005231DA"/>
    <w:rsid w:val="00525BAE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02FB1"/>
    <w:rsid w:val="00631D72"/>
    <w:rsid w:val="00651987"/>
    <w:rsid w:val="00667191"/>
    <w:rsid w:val="00686EA8"/>
    <w:rsid w:val="00694001"/>
    <w:rsid w:val="00696982"/>
    <w:rsid w:val="006B065A"/>
    <w:rsid w:val="006B0E0A"/>
    <w:rsid w:val="006C590C"/>
    <w:rsid w:val="007036C6"/>
    <w:rsid w:val="00723896"/>
    <w:rsid w:val="0074665B"/>
    <w:rsid w:val="007545B7"/>
    <w:rsid w:val="0076287F"/>
    <w:rsid w:val="00780AA0"/>
    <w:rsid w:val="007B0D4A"/>
    <w:rsid w:val="007C096A"/>
    <w:rsid w:val="007E7E2E"/>
    <w:rsid w:val="008001E2"/>
    <w:rsid w:val="00835F1C"/>
    <w:rsid w:val="00847C3C"/>
    <w:rsid w:val="008867D2"/>
    <w:rsid w:val="008A4B7C"/>
    <w:rsid w:val="008D3934"/>
    <w:rsid w:val="008E473F"/>
    <w:rsid w:val="008F0896"/>
    <w:rsid w:val="0090036A"/>
    <w:rsid w:val="00905825"/>
    <w:rsid w:val="00906889"/>
    <w:rsid w:val="009140CB"/>
    <w:rsid w:val="00916154"/>
    <w:rsid w:val="00926020"/>
    <w:rsid w:val="009305C6"/>
    <w:rsid w:val="00932DEB"/>
    <w:rsid w:val="009710BF"/>
    <w:rsid w:val="00982AF2"/>
    <w:rsid w:val="009C2613"/>
    <w:rsid w:val="009C2CF6"/>
    <w:rsid w:val="009C5C9D"/>
    <w:rsid w:val="009F62AD"/>
    <w:rsid w:val="00A017C6"/>
    <w:rsid w:val="00A01BB5"/>
    <w:rsid w:val="00A13FE3"/>
    <w:rsid w:val="00A15327"/>
    <w:rsid w:val="00A21056"/>
    <w:rsid w:val="00A23280"/>
    <w:rsid w:val="00A31F3F"/>
    <w:rsid w:val="00A32A30"/>
    <w:rsid w:val="00A417BD"/>
    <w:rsid w:val="00A5084C"/>
    <w:rsid w:val="00AA20B2"/>
    <w:rsid w:val="00AB1A37"/>
    <w:rsid w:val="00AD4B35"/>
    <w:rsid w:val="00AE7ACC"/>
    <w:rsid w:val="00AF2487"/>
    <w:rsid w:val="00B10DF2"/>
    <w:rsid w:val="00B26507"/>
    <w:rsid w:val="00B33BFB"/>
    <w:rsid w:val="00B40E44"/>
    <w:rsid w:val="00B92FE4"/>
    <w:rsid w:val="00BB7F42"/>
    <w:rsid w:val="00C240AA"/>
    <w:rsid w:val="00C456D2"/>
    <w:rsid w:val="00C47C54"/>
    <w:rsid w:val="00C74C9E"/>
    <w:rsid w:val="00C9608E"/>
    <w:rsid w:val="00CA05DE"/>
    <w:rsid w:val="00CB371E"/>
    <w:rsid w:val="00CB5BBD"/>
    <w:rsid w:val="00CC37D1"/>
    <w:rsid w:val="00D003CB"/>
    <w:rsid w:val="00D02DA0"/>
    <w:rsid w:val="00D1025C"/>
    <w:rsid w:val="00D1358D"/>
    <w:rsid w:val="00D166B3"/>
    <w:rsid w:val="00D24E49"/>
    <w:rsid w:val="00D51378"/>
    <w:rsid w:val="00D65C3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EF1AE9"/>
    <w:rsid w:val="00F55020"/>
    <w:rsid w:val="00F64FBB"/>
    <w:rsid w:val="00F714B9"/>
    <w:rsid w:val="00F8467D"/>
    <w:rsid w:val="00F94E53"/>
    <w:rsid w:val="00FB7C3C"/>
    <w:rsid w:val="00FC5898"/>
    <w:rsid w:val="00F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4D13DE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4D13DE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4843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9</cp:revision>
  <cp:lastPrinted>2018-07-10T09:32:00Z</cp:lastPrinted>
  <dcterms:created xsi:type="dcterms:W3CDTF">2018-07-09T14:14:00Z</dcterms:created>
  <dcterms:modified xsi:type="dcterms:W3CDTF">2018-07-11T13:15:00Z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